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67" w:rsidRDefault="00637E67">
      <w:pPr>
        <w:jc w:val="center"/>
        <w:rPr>
          <w:rFonts w:ascii="方正小标宋_GBK" w:eastAsia="方正小标宋_GBK" w:hAnsi="方正小标宋_GBK" w:cs="方正小标宋_GBK"/>
          <w:bCs/>
          <w:sz w:val="44"/>
          <w:szCs w:val="44"/>
        </w:rPr>
      </w:pPr>
    </w:p>
    <w:p w:rsidR="00637E67" w:rsidRDefault="00637E67">
      <w:pPr>
        <w:jc w:val="center"/>
        <w:rPr>
          <w:rFonts w:ascii="方正小标宋_GBK" w:eastAsia="方正小标宋_GBK" w:hAnsi="方正小标宋_GBK" w:cs="方正小标宋_GBK"/>
          <w:bCs/>
          <w:sz w:val="44"/>
          <w:szCs w:val="44"/>
        </w:rPr>
      </w:pPr>
    </w:p>
    <w:p w:rsidR="00637E67" w:rsidRDefault="002E2A24">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新疆林业草原生态保护恢复</w:t>
      </w:r>
      <w:r w:rsidR="007F56E2">
        <w:rPr>
          <w:rFonts w:ascii="方正小标宋简体" w:eastAsia="方正小标宋简体" w:hAnsi="方正小标宋简体" w:cs="方正小标宋简体" w:hint="eastAsia"/>
          <w:bCs/>
          <w:sz w:val="44"/>
          <w:szCs w:val="44"/>
        </w:rPr>
        <w:t>资金</w:t>
      </w:r>
      <w:r>
        <w:rPr>
          <w:rFonts w:ascii="方正小标宋简体" w:eastAsia="方正小标宋简体" w:hAnsi="方正小标宋简体" w:cs="方正小标宋简体" w:hint="eastAsia"/>
          <w:bCs/>
          <w:sz w:val="44"/>
          <w:szCs w:val="44"/>
        </w:rPr>
        <w:t>中央专项转移支付绩效自评报告</w:t>
      </w:r>
    </w:p>
    <w:p w:rsidR="00637E67" w:rsidRDefault="002E2A24">
      <w:pPr>
        <w:jc w:val="center"/>
        <w:rPr>
          <w:rFonts w:hAnsi="宋体" w:cs="宋体"/>
          <w:kern w:val="0"/>
          <w:sz w:val="36"/>
          <w:szCs w:val="36"/>
        </w:rPr>
      </w:pPr>
      <w:r>
        <w:rPr>
          <w:rFonts w:hAnsi="宋体" w:cs="宋体" w:hint="eastAsia"/>
          <w:kern w:val="0"/>
          <w:sz w:val="36"/>
          <w:szCs w:val="36"/>
        </w:rPr>
        <w:t>（</w:t>
      </w:r>
      <w:r>
        <w:rPr>
          <w:rFonts w:hAnsi="宋体" w:cs="宋体" w:hint="eastAsia"/>
          <w:kern w:val="0"/>
          <w:sz w:val="36"/>
          <w:szCs w:val="36"/>
        </w:rPr>
        <w:t>2022</w:t>
      </w:r>
      <w:r>
        <w:rPr>
          <w:rFonts w:hAnsi="宋体" w:cs="宋体" w:hint="eastAsia"/>
          <w:kern w:val="0"/>
          <w:sz w:val="36"/>
          <w:szCs w:val="36"/>
        </w:rPr>
        <w:t>年度）</w:t>
      </w:r>
    </w:p>
    <w:p w:rsidR="00637E67" w:rsidRDefault="00637E67">
      <w:pPr>
        <w:spacing w:line="540" w:lineRule="exact"/>
        <w:jc w:val="center"/>
        <w:rPr>
          <w:rFonts w:hAnsi="宋体" w:cs="宋体"/>
          <w:kern w:val="0"/>
          <w:szCs w:val="30"/>
        </w:rPr>
      </w:pPr>
    </w:p>
    <w:p w:rsidR="00637E67" w:rsidRDefault="00637E67">
      <w:pPr>
        <w:spacing w:line="540" w:lineRule="exact"/>
        <w:jc w:val="center"/>
        <w:rPr>
          <w:rFonts w:hAnsi="宋体" w:cs="宋体"/>
          <w:kern w:val="0"/>
          <w:szCs w:val="30"/>
        </w:rPr>
      </w:pPr>
    </w:p>
    <w:p w:rsidR="00637E67" w:rsidRDefault="00637E67">
      <w:pPr>
        <w:spacing w:line="540" w:lineRule="exact"/>
        <w:jc w:val="center"/>
        <w:rPr>
          <w:rFonts w:hAnsi="宋体" w:cs="宋体"/>
          <w:kern w:val="0"/>
          <w:szCs w:val="30"/>
        </w:rPr>
      </w:pPr>
    </w:p>
    <w:p w:rsidR="00637E67" w:rsidRDefault="00637E67">
      <w:pPr>
        <w:spacing w:line="540" w:lineRule="exact"/>
        <w:jc w:val="center"/>
        <w:rPr>
          <w:rFonts w:hAnsi="宋体" w:cs="宋体"/>
          <w:kern w:val="0"/>
          <w:szCs w:val="30"/>
        </w:rPr>
      </w:pPr>
    </w:p>
    <w:p w:rsidR="00637E67" w:rsidRDefault="00637E67">
      <w:pPr>
        <w:spacing w:line="540" w:lineRule="exact"/>
        <w:jc w:val="center"/>
        <w:rPr>
          <w:rFonts w:hAnsi="宋体" w:cs="宋体"/>
          <w:kern w:val="0"/>
          <w:szCs w:val="30"/>
        </w:rPr>
      </w:pPr>
    </w:p>
    <w:p w:rsidR="00637E67" w:rsidRDefault="00637E67">
      <w:pPr>
        <w:pStyle w:val="3"/>
        <w:ind w:firstLine="640"/>
      </w:pPr>
    </w:p>
    <w:p w:rsidR="00637E67" w:rsidRDefault="00637E67">
      <w:pPr>
        <w:spacing w:line="540" w:lineRule="exact"/>
        <w:jc w:val="center"/>
        <w:rPr>
          <w:rFonts w:hAnsi="宋体" w:cs="宋体"/>
          <w:kern w:val="0"/>
          <w:szCs w:val="30"/>
        </w:rPr>
      </w:pPr>
    </w:p>
    <w:p w:rsidR="00637E67" w:rsidRDefault="00637E67">
      <w:pPr>
        <w:pStyle w:val="3"/>
        <w:ind w:firstLine="640"/>
      </w:pPr>
    </w:p>
    <w:p w:rsidR="00637E67" w:rsidRDefault="00637E67">
      <w:pPr>
        <w:spacing w:line="540" w:lineRule="exact"/>
        <w:rPr>
          <w:rFonts w:hAnsi="宋体" w:cs="宋体"/>
          <w:kern w:val="0"/>
          <w:szCs w:val="30"/>
        </w:rPr>
      </w:pPr>
    </w:p>
    <w:p w:rsidR="00637E67" w:rsidRDefault="002E2A24">
      <w:pPr>
        <w:spacing w:line="700" w:lineRule="exact"/>
        <w:ind w:firstLineChars="250" w:firstLine="800"/>
        <w:jc w:val="left"/>
        <w:rPr>
          <w:rFonts w:hAnsi="宋体" w:cs="宋体"/>
          <w:kern w:val="0"/>
          <w:sz w:val="32"/>
          <w:szCs w:val="32"/>
        </w:rPr>
      </w:pPr>
      <w:r>
        <w:rPr>
          <w:rFonts w:hAnsi="宋体" w:cs="宋体" w:hint="eastAsia"/>
          <w:kern w:val="0"/>
          <w:sz w:val="32"/>
          <w:szCs w:val="32"/>
        </w:rPr>
        <w:t>项目名称：林业草原生态保护恢复</w:t>
      </w:r>
    </w:p>
    <w:p w:rsidR="00637E67" w:rsidRDefault="002E2A24">
      <w:pPr>
        <w:spacing w:line="700" w:lineRule="exact"/>
        <w:ind w:firstLineChars="250" w:firstLine="800"/>
        <w:jc w:val="left"/>
        <w:rPr>
          <w:rFonts w:hAnsi="宋体" w:cs="宋体"/>
          <w:kern w:val="0"/>
          <w:sz w:val="32"/>
          <w:szCs w:val="32"/>
        </w:rPr>
      </w:pPr>
      <w:r>
        <w:rPr>
          <w:rFonts w:hAnsi="宋体" w:cs="宋体" w:hint="eastAsia"/>
          <w:kern w:val="0"/>
          <w:sz w:val="32"/>
          <w:szCs w:val="32"/>
        </w:rPr>
        <w:t>实施单位（公章）：自治区林业和草原局</w:t>
      </w:r>
    </w:p>
    <w:p w:rsidR="00637E67" w:rsidRDefault="002E2A24">
      <w:pPr>
        <w:spacing w:line="700" w:lineRule="exact"/>
        <w:ind w:firstLineChars="236" w:firstLine="755"/>
        <w:jc w:val="left"/>
        <w:rPr>
          <w:rFonts w:hAnsi="宋体" w:cs="宋体"/>
          <w:kern w:val="0"/>
          <w:sz w:val="32"/>
          <w:szCs w:val="32"/>
        </w:rPr>
      </w:pPr>
      <w:r>
        <w:rPr>
          <w:rFonts w:hAnsi="宋体" w:cs="宋体" w:hint="eastAsia"/>
          <w:kern w:val="0"/>
          <w:sz w:val="32"/>
          <w:szCs w:val="32"/>
        </w:rPr>
        <w:t>主管部门（公章）：自治区林业和草原局</w:t>
      </w:r>
    </w:p>
    <w:p w:rsidR="00637E67" w:rsidRDefault="002E2A24">
      <w:pPr>
        <w:spacing w:line="700" w:lineRule="exact"/>
        <w:ind w:firstLineChars="236" w:firstLine="755"/>
        <w:jc w:val="left"/>
        <w:rPr>
          <w:rFonts w:hAnsi="宋体" w:cs="宋体"/>
          <w:kern w:val="0"/>
          <w:sz w:val="32"/>
          <w:szCs w:val="32"/>
        </w:rPr>
      </w:pPr>
      <w:r>
        <w:rPr>
          <w:rFonts w:hAnsi="宋体" w:cs="宋体" w:hint="eastAsia"/>
          <w:kern w:val="0"/>
          <w:sz w:val="32"/>
          <w:szCs w:val="32"/>
        </w:rPr>
        <w:t>项目负责人（签章）：主海峰、闫凯、罗万杰、马军</w:t>
      </w:r>
    </w:p>
    <w:p w:rsidR="00637E67" w:rsidRDefault="002E2A24">
      <w:pPr>
        <w:spacing w:line="700" w:lineRule="exact"/>
        <w:ind w:firstLineChars="236" w:firstLine="755"/>
        <w:jc w:val="left"/>
        <w:rPr>
          <w:rFonts w:hAnsi="宋体" w:cs="宋体"/>
          <w:kern w:val="0"/>
          <w:sz w:val="32"/>
          <w:szCs w:val="32"/>
        </w:rPr>
        <w:sectPr w:rsidR="00637E67">
          <w:pgSz w:w="11906" w:h="16838"/>
          <w:pgMar w:top="1440" w:right="1800" w:bottom="1440" w:left="1800" w:header="851" w:footer="992" w:gutter="0"/>
          <w:cols w:space="425"/>
          <w:docGrid w:type="lines" w:linePitch="312"/>
        </w:sectPr>
      </w:pPr>
      <w:r>
        <w:rPr>
          <w:rFonts w:hAnsi="宋体" w:cs="宋体" w:hint="eastAsia"/>
          <w:kern w:val="0"/>
          <w:sz w:val="32"/>
          <w:szCs w:val="32"/>
        </w:rPr>
        <w:t>填报时间：</w:t>
      </w:r>
      <w:r>
        <w:rPr>
          <w:rFonts w:hAnsi="宋体" w:cs="宋体" w:hint="eastAsia"/>
          <w:kern w:val="0"/>
          <w:sz w:val="32"/>
          <w:szCs w:val="32"/>
        </w:rPr>
        <w:t>2022</w:t>
      </w:r>
      <w:r>
        <w:rPr>
          <w:rFonts w:hAnsi="宋体" w:cs="宋体" w:hint="eastAsia"/>
          <w:kern w:val="0"/>
          <w:sz w:val="32"/>
          <w:szCs w:val="32"/>
        </w:rPr>
        <w:t>年</w:t>
      </w:r>
      <w:r>
        <w:rPr>
          <w:rFonts w:hAnsi="宋体" w:cs="宋体" w:hint="eastAsia"/>
          <w:kern w:val="0"/>
          <w:sz w:val="32"/>
          <w:szCs w:val="32"/>
        </w:rPr>
        <w:t>4</w:t>
      </w:r>
      <w:r>
        <w:rPr>
          <w:rFonts w:hAnsi="宋体" w:cs="宋体" w:hint="eastAsia"/>
          <w:kern w:val="0"/>
          <w:sz w:val="32"/>
          <w:szCs w:val="32"/>
        </w:rPr>
        <w:t>月</w:t>
      </w:r>
      <w:r>
        <w:rPr>
          <w:rFonts w:hAnsi="宋体" w:cs="宋体" w:hint="eastAsia"/>
          <w:kern w:val="0"/>
          <w:sz w:val="32"/>
          <w:szCs w:val="32"/>
        </w:rPr>
        <w:t>17</w:t>
      </w:r>
      <w:r>
        <w:rPr>
          <w:rFonts w:hAnsi="宋体" w:cs="宋体" w:hint="eastAsia"/>
          <w:kern w:val="0"/>
          <w:sz w:val="32"/>
          <w:szCs w:val="32"/>
        </w:rPr>
        <w:t>日</w:t>
      </w:r>
    </w:p>
    <w:p w:rsidR="00637E67" w:rsidRDefault="002E2A24">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新疆林业草原生态保护恢复专项转移支付2022年度绩效自评报告</w:t>
      </w:r>
    </w:p>
    <w:p w:rsidR="00637E67" w:rsidRDefault="00637E67">
      <w:pPr>
        <w:jc w:val="center"/>
        <w:rPr>
          <w:rFonts w:ascii="仿宋_GB2312"/>
          <w:szCs w:val="32"/>
        </w:rPr>
      </w:pPr>
    </w:p>
    <w:p w:rsidR="00637E67" w:rsidRDefault="002E2A24">
      <w:pPr>
        <w:overflowPunct w:val="0"/>
        <w:spacing w:line="560" w:lineRule="exact"/>
        <w:ind w:firstLineChars="200" w:firstLine="640"/>
        <w:rPr>
          <w:color w:val="000000" w:themeColor="text1"/>
          <w:sz w:val="32"/>
          <w:szCs w:val="32"/>
        </w:rPr>
      </w:pPr>
      <w:r>
        <w:rPr>
          <w:rFonts w:hint="eastAsia"/>
          <w:color w:val="000000"/>
          <w:sz w:val="32"/>
          <w:szCs w:val="32"/>
        </w:rPr>
        <w:t>贯彻落实党中央全面实施预算绩效管理决策部署，</w:t>
      </w:r>
      <w:r>
        <w:rPr>
          <w:color w:val="000000"/>
          <w:sz w:val="32"/>
          <w:szCs w:val="32"/>
        </w:rPr>
        <w:t>根据</w:t>
      </w:r>
      <w:r>
        <w:rPr>
          <w:sz w:val="32"/>
          <w:szCs w:val="32"/>
        </w:rPr>
        <w:t>财政部《</w:t>
      </w:r>
      <w:r>
        <w:rPr>
          <w:rFonts w:hint="eastAsia"/>
          <w:sz w:val="32"/>
          <w:szCs w:val="32"/>
        </w:rPr>
        <w:t>财政部关于开展</w:t>
      </w:r>
      <w:r>
        <w:rPr>
          <w:rFonts w:hint="eastAsia"/>
          <w:sz w:val="32"/>
          <w:szCs w:val="32"/>
        </w:rPr>
        <w:t>2022</w:t>
      </w:r>
      <w:r>
        <w:rPr>
          <w:rFonts w:hint="eastAsia"/>
          <w:sz w:val="32"/>
          <w:szCs w:val="32"/>
        </w:rPr>
        <w:t>年度中央对地方转移支付预算执行情况绩效自评工作的通知</w:t>
      </w:r>
      <w:r>
        <w:rPr>
          <w:sz w:val="32"/>
          <w:szCs w:val="32"/>
        </w:rPr>
        <w:t>》（财监〔</w:t>
      </w:r>
      <w:r>
        <w:rPr>
          <w:sz w:val="32"/>
          <w:szCs w:val="32"/>
        </w:rPr>
        <w:t>202</w:t>
      </w:r>
      <w:r>
        <w:rPr>
          <w:rFonts w:hint="eastAsia"/>
          <w:sz w:val="32"/>
          <w:szCs w:val="32"/>
        </w:rPr>
        <w:t>3</w:t>
      </w:r>
      <w:r>
        <w:rPr>
          <w:sz w:val="32"/>
          <w:szCs w:val="32"/>
        </w:rPr>
        <w:t>〕</w:t>
      </w:r>
      <w:r>
        <w:rPr>
          <w:rFonts w:hint="eastAsia"/>
          <w:sz w:val="32"/>
          <w:szCs w:val="32"/>
        </w:rPr>
        <w:t>1</w:t>
      </w:r>
      <w:r>
        <w:rPr>
          <w:sz w:val="32"/>
          <w:szCs w:val="32"/>
        </w:rPr>
        <w:t>号），自治区林业和草原局</w:t>
      </w:r>
      <w:r>
        <w:rPr>
          <w:rFonts w:hint="eastAsia"/>
          <w:color w:val="000000" w:themeColor="text1"/>
          <w:sz w:val="32"/>
          <w:szCs w:val="32"/>
        </w:rPr>
        <w:t>组织</w:t>
      </w:r>
      <w:r>
        <w:rPr>
          <w:color w:val="000000" w:themeColor="text1"/>
          <w:sz w:val="32"/>
          <w:szCs w:val="32"/>
        </w:rPr>
        <w:t>开展了</w:t>
      </w:r>
      <w:r>
        <w:rPr>
          <w:color w:val="000000" w:themeColor="text1"/>
          <w:sz w:val="32"/>
          <w:szCs w:val="32"/>
        </w:rPr>
        <w:t>202</w:t>
      </w:r>
      <w:r>
        <w:rPr>
          <w:rFonts w:hint="eastAsia"/>
          <w:color w:val="000000" w:themeColor="text1"/>
          <w:sz w:val="32"/>
          <w:szCs w:val="32"/>
        </w:rPr>
        <w:t>2</w:t>
      </w:r>
      <w:r>
        <w:rPr>
          <w:color w:val="000000" w:themeColor="text1"/>
          <w:sz w:val="32"/>
          <w:szCs w:val="32"/>
        </w:rPr>
        <w:t>年度</w:t>
      </w:r>
      <w:r>
        <w:rPr>
          <w:rFonts w:hint="eastAsia"/>
          <w:color w:val="000000" w:themeColor="text1"/>
          <w:sz w:val="32"/>
          <w:szCs w:val="32"/>
        </w:rPr>
        <w:t>林业草原生态保护恢复</w:t>
      </w:r>
      <w:r>
        <w:rPr>
          <w:color w:val="000000" w:themeColor="text1"/>
          <w:sz w:val="32"/>
          <w:szCs w:val="32"/>
        </w:rPr>
        <w:t>专项资金绩效自评价工作，现将自评情况报告如下：</w:t>
      </w:r>
    </w:p>
    <w:p w:rsidR="00637E67" w:rsidRDefault="002E2A24">
      <w:pPr>
        <w:spacing w:line="560" w:lineRule="exact"/>
        <w:ind w:firstLineChars="200" w:firstLine="640"/>
        <w:rPr>
          <w:rFonts w:eastAsia="黑体"/>
          <w:bCs/>
          <w:sz w:val="32"/>
          <w:szCs w:val="32"/>
        </w:rPr>
      </w:pPr>
      <w:r>
        <w:rPr>
          <w:rFonts w:eastAsia="黑体"/>
          <w:bCs/>
          <w:sz w:val="32"/>
          <w:szCs w:val="32"/>
        </w:rPr>
        <w:t>一、绩效目标分解下达情况</w:t>
      </w:r>
    </w:p>
    <w:p w:rsidR="00637E67" w:rsidRDefault="002E2A24">
      <w:pPr>
        <w:overflowPunct w:val="0"/>
        <w:spacing w:line="560" w:lineRule="exact"/>
        <w:ind w:firstLineChars="200" w:firstLine="643"/>
        <w:rPr>
          <w:b/>
          <w:bCs/>
          <w:sz w:val="32"/>
          <w:szCs w:val="32"/>
        </w:rPr>
      </w:pPr>
      <w:r>
        <w:rPr>
          <w:b/>
          <w:bCs/>
          <w:sz w:val="32"/>
          <w:szCs w:val="32"/>
        </w:rPr>
        <w:t>（一）中央下达林业草原生态保护恢复转移支付预算和绩效目标情况</w:t>
      </w:r>
    </w:p>
    <w:p w:rsidR="00637E67" w:rsidRDefault="002E2A24" w:rsidP="007C0AA9">
      <w:pPr>
        <w:pStyle w:val="3"/>
        <w:ind w:firstLine="643"/>
        <w:rPr>
          <w:b/>
          <w:bCs/>
          <w:szCs w:val="32"/>
        </w:rPr>
      </w:pPr>
      <w:r>
        <w:rPr>
          <w:b/>
          <w:bCs/>
          <w:szCs w:val="32"/>
        </w:rPr>
        <w:t>1.</w:t>
      </w:r>
      <w:r>
        <w:rPr>
          <w:rFonts w:hint="eastAsia"/>
          <w:b/>
          <w:bCs/>
          <w:szCs w:val="32"/>
        </w:rPr>
        <w:t xml:space="preserve"> </w:t>
      </w:r>
      <w:r>
        <w:rPr>
          <w:rFonts w:hint="eastAsia"/>
          <w:b/>
          <w:bCs/>
          <w:szCs w:val="32"/>
        </w:rPr>
        <w:t>中央</w:t>
      </w:r>
      <w:r>
        <w:rPr>
          <w:b/>
          <w:bCs/>
          <w:szCs w:val="32"/>
        </w:rPr>
        <w:t>下达预算情况</w:t>
      </w:r>
    </w:p>
    <w:p w:rsidR="00637E67" w:rsidRDefault="002E2A24">
      <w:pPr>
        <w:overflowPunct w:val="0"/>
        <w:spacing w:line="560" w:lineRule="exact"/>
        <w:ind w:firstLineChars="200" w:firstLine="640"/>
        <w:rPr>
          <w:color w:val="000000" w:themeColor="text1"/>
          <w:sz w:val="32"/>
          <w:szCs w:val="32"/>
        </w:rPr>
      </w:pPr>
      <w:r>
        <w:rPr>
          <w:rFonts w:hint="eastAsia"/>
          <w:color w:val="000000" w:themeColor="text1"/>
          <w:sz w:val="32"/>
          <w:szCs w:val="32"/>
        </w:rPr>
        <w:t>2022</w:t>
      </w:r>
      <w:r>
        <w:rPr>
          <w:rFonts w:hint="eastAsia"/>
          <w:color w:val="000000" w:themeColor="text1"/>
          <w:sz w:val="32"/>
          <w:szCs w:val="32"/>
        </w:rPr>
        <w:t>年度，财政部分批下达我区</w:t>
      </w:r>
      <w:r>
        <w:rPr>
          <w:rFonts w:hint="eastAsia"/>
          <w:color w:val="000000" w:themeColor="text1"/>
          <w:sz w:val="32"/>
          <w:szCs w:val="32"/>
        </w:rPr>
        <w:t>2022</w:t>
      </w:r>
      <w:r>
        <w:rPr>
          <w:rFonts w:hint="eastAsia"/>
          <w:color w:val="000000" w:themeColor="text1"/>
          <w:sz w:val="32"/>
          <w:szCs w:val="32"/>
        </w:rPr>
        <w:t>年林业草原生态保护恢复项目，资金共计</w:t>
      </w:r>
      <w:r>
        <w:rPr>
          <w:rFonts w:hint="eastAsia"/>
          <w:color w:val="000000" w:themeColor="text1"/>
          <w:sz w:val="32"/>
          <w:szCs w:val="32"/>
        </w:rPr>
        <w:t>184384</w:t>
      </w:r>
      <w:r>
        <w:rPr>
          <w:color w:val="000000" w:themeColor="text1"/>
          <w:sz w:val="32"/>
          <w:szCs w:val="32"/>
        </w:rPr>
        <w:t>万元</w:t>
      </w:r>
      <w:r>
        <w:rPr>
          <w:rFonts w:hint="eastAsia"/>
          <w:color w:val="000000" w:themeColor="text1"/>
          <w:sz w:val="32"/>
          <w:szCs w:val="32"/>
        </w:rPr>
        <w:t>，用于天然林资源保护支出、退耕还林还草支出、草原生态修复治理支出、生态护林员补助和国家级自然保护区支出等。详细如下：</w:t>
      </w:r>
    </w:p>
    <w:p w:rsidR="00637E67" w:rsidRDefault="002E2A24">
      <w:pPr>
        <w:overflowPunct w:val="0"/>
        <w:spacing w:line="560" w:lineRule="exact"/>
        <w:ind w:firstLineChars="200" w:firstLine="640"/>
        <w:rPr>
          <w:color w:val="000000" w:themeColor="text1"/>
          <w:sz w:val="32"/>
          <w:szCs w:val="32"/>
        </w:rPr>
      </w:pPr>
      <w:r>
        <w:rPr>
          <w:color w:val="000000" w:themeColor="text1"/>
          <w:sz w:val="32"/>
          <w:szCs w:val="32"/>
        </w:rPr>
        <w:t>20</w:t>
      </w:r>
      <w:r>
        <w:rPr>
          <w:rFonts w:hint="eastAsia"/>
          <w:color w:val="000000" w:themeColor="text1"/>
          <w:sz w:val="32"/>
          <w:szCs w:val="32"/>
        </w:rPr>
        <w:t>21</w:t>
      </w:r>
      <w:r>
        <w:rPr>
          <w:color w:val="000000" w:themeColor="text1"/>
          <w:sz w:val="32"/>
          <w:szCs w:val="32"/>
        </w:rPr>
        <w:t>年</w:t>
      </w:r>
      <w:r>
        <w:rPr>
          <w:color w:val="000000" w:themeColor="text1"/>
          <w:sz w:val="32"/>
          <w:szCs w:val="32"/>
        </w:rPr>
        <w:t>1</w:t>
      </w:r>
      <w:r>
        <w:rPr>
          <w:rFonts w:hint="eastAsia"/>
          <w:color w:val="000000" w:themeColor="text1"/>
          <w:sz w:val="32"/>
          <w:szCs w:val="32"/>
        </w:rPr>
        <w:t>0</w:t>
      </w:r>
      <w:r>
        <w:rPr>
          <w:color w:val="000000" w:themeColor="text1"/>
          <w:sz w:val="32"/>
          <w:szCs w:val="32"/>
        </w:rPr>
        <w:t>月，《财政部关于提前下达</w:t>
      </w:r>
      <w:r>
        <w:rPr>
          <w:color w:val="000000" w:themeColor="text1"/>
          <w:sz w:val="32"/>
          <w:szCs w:val="32"/>
        </w:rPr>
        <w:t>20</w:t>
      </w:r>
      <w:r>
        <w:rPr>
          <w:rFonts w:hint="eastAsia"/>
          <w:color w:val="000000" w:themeColor="text1"/>
          <w:sz w:val="32"/>
          <w:szCs w:val="32"/>
        </w:rPr>
        <w:t>22</w:t>
      </w:r>
      <w:r>
        <w:rPr>
          <w:color w:val="000000" w:themeColor="text1"/>
          <w:sz w:val="32"/>
          <w:szCs w:val="32"/>
        </w:rPr>
        <w:t>年林业</w:t>
      </w:r>
      <w:r>
        <w:rPr>
          <w:rFonts w:hint="eastAsia"/>
          <w:color w:val="000000" w:themeColor="text1"/>
          <w:sz w:val="32"/>
          <w:szCs w:val="32"/>
        </w:rPr>
        <w:t>草原</w:t>
      </w:r>
      <w:r>
        <w:rPr>
          <w:color w:val="000000" w:themeColor="text1"/>
          <w:sz w:val="32"/>
          <w:szCs w:val="32"/>
        </w:rPr>
        <w:t>生态保护恢复资金预算的通知》（财资环〔</w:t>
      </w:r>
      <w:r>
        <w:rPr>
          <w:color w:val="000000" w:themeColor="text1"/>
          <w:sz w:val="32"/>
          <w:szCs w:val="32"/>
        </w:rPr>
        <w:t>20</w:t>
      </w:r>
      <w:r>
        <w:rPr>
          <w:rFonts w:hint="eastAsia"/>
          <w:color w:val="000000" w:themeColor="text1"/>
          <w:sz w:val="32"/>
          <w:szCs w:val="32"/>
        </w:rPr>
        <w:t>21</w:t>
      </w:r>
      <w:r>
        <w:rPr>
          <w:color w:val="000000" w:themeColor="text1"/>
          <w:sz w:val="32"/>
          <w:szCs w:val="32"/>
        </w:rPr>
        <w:t>〕</w:t>
      </w:r>
      <w:r>
        <w:rPr>
          <w:rFonts w:hint="eastAsia"/>
          <w:color w:val="000000" w:themeColor="text1"/>
          <w:sz w:val="32"/>
          <w:szCs w:val="32"/>
        </w:rPr>
        <w:t>110</w:t>
      </w:r>
      <w:r>
        <w:rPr>
          <w:color w:val="000000" w:themeColor="text1"/>
          <w:sz w:val="32"/>
          <w:szCs w:val="32"/>
        </w:rPr>
        <w:t>号）下达</w:t>
      </w:r>
      <w:r>
        <w:rPr>
          <w:rFonts w:hint="eastAsia"/>
          <w:color w:val="000000" w:themeColor="text1"/>
          <w:sz w:val="32"/>
          <w:szCs w:val="32"/>
        </w:rPr>
        <w:t>108038</w:t>
      </w:r>
      <w:r>
        <w:rPr>
          <w:color w:val="000000" w:themeColor="text1"/>
          <w:sz w:val="32"/>
          <w:szCs w:val="32"/>
        </w:rPr>
        <w:t>万元</w:t>
      </w:r>
      <w:r>
        <w:rPr>
          <w:rFonts w:hint="eastAsia"/>
          <w:color w:val="000000" w:themeColor="text1"/>
          <w:sz w:val="32"/>
          <w:szCs w:val="32"/>
        </w:rPr>
        <w:t>；</w:t>
      </w:r>
    </w:p>
    <w:p w:rsidR="00637E67" w:rsidRDefault="002E2A24">
      <w:pPr>
        <w:overflowPunct w:val="0"/>
        <w:spacing w:line="560" w:lineRule="exact"/>
        <w:ind w:firstLineChars="200" w:firstLine="640"/>
        <w:rPr>
          <w:color w:val="000000" w:themeColor="text1"/>
          <w:sz w:val="32"/>
          <w:szCs w:val="32"/>
        </w:rPr>
      </w:pPr>
      <w:r>
        <w:rPr>
          <w:color w:val="000000" w:themeColor="text1"/>
          <w:sz w:val="32"/>
          <w:szCs w:val="32"/>
        </w:rPr>
        <w:t>202</w:t>
      </w:r>
      <w:r>
        <w:rPr>
          <w:rFonts w:hint="eastAsia"/>
          <w:color w:val="000000" w:themeColor="text1"/>
          <w:sz w:val="32"/>
          <w:szCs w:val="32"/>
        </w:rPr>
        <w:t>2</w:t>
      </w:r>
      <w:r>
        <w:rPr>
          <w:color w:val="000000" w:themeColor="text1"/>
          <w:sz w:val="32"/>
          <w:szCs w:val="32"/>
        </w:rPr>
        <w:t>年</w:t>
      </w:r>
      <w:r>
        <w:rPr>
          <w:rFonts w:hint="eastAsia"/>
          <w:color w:val="000000" w:themeColor="text1"/>
          <w:sz w:val="32"/>
          <w:szCs w:val="32"/>
        </w:rPr>
        <w:t>4</w:t>
      </w:r>
      <w:r>
        <w:rPr>
          <w:color w:val="000000" w:themeColor="text1"/>
          <w:sz w:val="32"/>
          <w:szCs w:val="32"/>
        </w:rPr>
        <w:t>月，《财政部关于</w:t>
      </w:r>
      <w:r>
        <w:rPr>
          <w:rFonts w:hint="eastAsia"/>
          <w:color w:val="000000" w:themeColor="text1"/>
          <w:sz w:val="32"/>
          <w:szCs w:val="32"/>
        </w:rPr>
        <w:t>下达</w:t>
      </w:r>
      <w:r>
        <w:rPr>
          <w:color w:val="000000" w:themeColor="text1"/>
          <w:sz w:val="32"/>
          <w:szCs w:val="32"/>
        </w:rPr>
        <w:t>20</w:t>
      </w:r>
      <w:r>
        <w:rPr>
          <w:rFonts w:hint="eastAsia"/>
          <w:color w:val="000000" w:themeColor="text1"/>
          <w:sz w:val="32"/>
          <w:szCs w:val="32"/>
        </w:rPr>
        <w:t>22</w:t>
      </w:r>
      <w:r>
        <w:rPr>
          <w:color w:val="000000" w:themeColor="text1"/>
          <w:sz w:val="32"/>
          <w:szCs w:val="32"/>
        </w:rPr>
        <w:t>年林业草原生态保护恢复资金预算的通知》（财资环〔</w:t>
      </w:r>
      <w:r>
        <w:rPr>
          <w:color w:val="000000" w:themeColor="text1"/>
          <w:sz w:val="32"/>
          <w:szCs w:val="32"/>
        </w:rPr>
        <w:t>20</w:t>
      </w:r>
      <w:r>
        <w:rPr>
          <w:rFonts w:hint="eastAsia"/>
          <w:color w:val="000000" w:themeColor="text1"/>
          <w:sz w:val="32"/>
          <w:szCs w:val="32"/>
        </w:rPr>
        <w:t>22</w:t>
      </w:r>
      <w:r>
        <w:rPr>
          <w:color w:val="000000" w:themeColor="text1"/>
          <w:sz w:val="32"/>
          <w:szCs w:val="32"/>
        </w:rPr>
        <w:t>〕</w:t>
      </w:r>
      <w:r>
        <w:rPr>
          <w:rFonts w:hint="eastAsia"/>
          <w:color w:val="000000" w:themeColor="text1"/>
          <w:sz w:val="32"/>
          <w:szCs w:val="32"/>
        </w:rPr>
        <w:t>34</w:t>
      </w:r>
      <w:r>
        <w:rPr>
          <w:color w:val="000000" w:themeColor="text1"/>
          <w:sz w:val="32"/>
          <w:szCs w:val="32"/>
        </w:rPr>
        <w:t>号）下达</w:t>
      </w:r>
      <w:r>
        <w:rPr>
          <w:rFonts w:hint="eastAsia"/>
          <w:color w:val="000000" w:themeColor="text1"/>
          <w:sz w:val="32"/>
          <w:szCs w:val="32"/>
        </w:rPr>
        <w:t>48662</w:t>
      </w:r>
      <w:r>
        <w:rPr>
          <w:color w:val="000000" w:themeColor="text1"/>
          <w:sz w:val="32"/>
          <w:szCs w:val="32"/>
        </w:rPr>
        <w:t>万元</w:t>
      </w:r>
      <w:r>
        <w:rPr>
          <w:rFonts w:hint="eastAsia"/>
          <w:color w:val="000000" w:themeColor="text1"/>
          <w:sz w:val="32"/>
          <w:szCs w:val="32"/>
        </w:rPr>
        <w:t>；</w:t>
      </w:r>
    </w:p>
    <w:p w:rsidR="00637E67" w:rsidRDefault="002E2A24">
      <w:pPr>
        <w:overflowPunct w:val="0"/>
        <w:spacing w:line="560" w:lineRule="exact"/>
        <w:ind w:firstLineChars="200" w:firstLine="640"/>
        <w:rPr>
          <w:color w:val="000000" w:themeColor="text1"/>
          <w:sz w:val="32"/>
          <w:szCs w:val="32"/>
        </w:rPr>
      </w:pPr>
      <w:r>
        <w:rPr>
          <w:color w:val="000000" w:themeColor="text1"/>
          <w:sz w:val="32"/>
          <w:szCs w:val="32"/>
        </w:rPr>
        <w:t>202</w:t>
      </w:r>
      <w:r>
        <w:rPr>
          <w:rFonts w:hint="eastAsia"/>
          <w:color w:val="000000" w:themeColor="text1"/>
          <w:sz w:val="32"/>
          <w:szCs w:val="32"/>
        </w:rPr>
        <w:t>2</w:t>
      </w:r>
      <w:r>
        <w:rPr>
          <w:color w:val="000000" w:themeColor="text1"/>
          <w:sz w:val="32"/>
          <w:szCs w:val="32"/>
        </w:rPr>
        <w:t>年</w:t>
      </w:r>
      <w:r>
        <w:rPr>
          <w:rFonts w:hint="eastAsia"/>
          <w:color w:val="000000" w:themeColor="text1"/>
          <w:sz w:val="32"/>
          <w:szCs w:val="32"/>
        </w:rPr>
        <w:t>11</w:t>
      </w:r>
      <w:r>
        <w:rPr>
          <w:color w:val="000000" w:themeColor="text1"/>
          <w:sz w:val="32"/>
          <w:szCs w:val="32"/>
        </w:rPr>
        <w:t>月，《财政部关于</w:t>
      </w:r>
      <w:r>
        <w:rPr>
          <w:rFonts w:hint="eastAsia"/>
          <w:color w:val="000000" w:themeColor="text1"/>
          <w:sz w:val="32"/>
          <w:szCs w:val="32"/>
        </w:rPr>
        <w:t>下达</w:t>
      </w:r>
      <w:r>
        <w:rPr>
          <w:color w:val="000000" w:themeColor="text1"/>
          <w:sz w:val="32"/>
          <w:szCs w:val="32"/>
        </w:rPr>
        <w:t>20</w:t>
      </w:r>
      <w:r>
        <w:rPr>
          <w:rFonts w:hint="eastAsia"/>
          <w:color w:val="000000" w:themeColor="text1"/>
          <w:sz w:val="32"/>
          <w:szCs w:val="32"/>
        </w:rPr>
        <w:t>22</w:t>
      </w:r>
      <w:r>
        <w:rPr>
          <w:color w:val="000000" w:themeColor="text1"/>
          <w:sz w:val="32"/>
          <w:szCs w:val="32"/>
        </w:rPr>
        <w:t>年林业草原生态保</w:t>
      </w:r>
      <w:r>
        <w:rPr>
          <w:color w:val="000000" w:themeColor="text1"/>
          <w:sz w:val="32"/>
          <w:szCs w:val="32"/>
        </w:rPr>
        <w:lastRenderedPageBreak/>
        <w:t>护恢复资金预算的通知》（财资环〔</w:t>
      </w:r>
      <w:r>
        <w:rPr>
          <w:color w:val="000000" w:themeColor="text1"/>
          <w:sz w:val="32"/>
          <w:szCs w:val="32"/>
        </w:rPr>
        <w:t>20</w:t>
      </w:r>
      <w:r>
        <w:rPr>
          <w:rFonts w:hint="eastAsia"/>
          <w:color w:val="000000" w:themeColor="text1"/>
          <w:sz w:val="32"/>
          <w:szCs w:val="32"/>
        </w:rPr>
        <w:t>22</w:t>
      </w:r>
      <w:r>
        <w:rPr>
          <w:color w:val="000000" w:themeColor="text1"/>
          <w:sz w:val="32"/>
          <w:szCs w:val="32"/>
        </w:rPr>
        <w:t>〕</w:t>
      </w:r>
      <w:r>
        <w:rPr>
          <w:rFonts w:hint="eastAsia"/>
          <w:color w:val="000000" w:themeColor="text1"/>
          <w:sz w:val="32"/>
          <w:szCs w:val="32"/>
        </w:rPr>
        <w:t>133</w:t>
      </w:r>
      <w:r>
        <w:rPr>
          <w:color w:val="000000" w:themeColor="text1"/>
          <w:sz w:val="32"/>
          <w:szCs w:val="32"/>
        </w:rPr>
        <w:t>号）下达</w:t>
      </w:r>
      <w:r>
        <w:rPr>
          <w:rFonts w:hint="eastAsia"/>
          <w:color w:val="000000" w:themeColor="text1"/>
          <w:sz w:val="32"/>
          <w:szCs w:val="32"/>
        </w:rPr>
        <w:t>204</w:t>
      </w:r>
      <w:r>
        <w:rPr>
          <w:color w:val="000000" w:themeColor="text1"/>
          <w:sz w:val="32"/>
          <w:szCs w:val="32"/>
        </w:rPr>
        <w:t>万元</w:t>
      </w:r>
      <w:r>
        <w:rPr>
          <w:rFonts w:hint="eastAsia"/>
          <w:color w:val="000000" w:themeColor="text1"/>
          <w:sz w:val="32"/>
          <w:szCs w:val="32"/>
        </w:rPr>
        <w:t>；</w:t>
      </w:r>
    </w:p>
    <w:p w:rsidR="00637E67" w:rsidRDefault="002E2A24">
      <w:pPr>
        <w:overflowPunct w:val="0"/>
        <w:spacing w:line="560" w:lineRule="exact"/>
        <w:ind w:firstLineChars="200" w:firstLine="640"/>
        <w:rPr>
          <w:color w:val="000000" w:themeColor="text1"/>
          <w:sz w:val="32"/>
          <w:szCs w:val="32"/>
        </w:rPr>
      </w:pPr>
      <w:r>
        <w:rPr>
          <w:color w:val="000000" w:themeColor="text1"/>
          <w:sz w:val="32"/>
          <w:szCs w:val="32"/>
        </w:rPr>
        <w:t>202</w:t>
      </w:r>
      <w:r>
        <w:rPr>
          <w:rFonts w:hint="eastAsia"/>
          <w:color w:val="000000" w:themeColor="text1"/>
          <w:sz w:val="32"/>
          <w:szCs w:val="32"/>
        </w:rPr>
        <w:t>2</w:t>
      </w:r>
      <w:r>
        <w:rPr>
          <w:color w:val="000000" w:themeColor="text1"/>
          <w:sz w:val="32"/>
          <w:szCs w:val="32"/>
        </w:rPr>
        <w:t>年</w:t>
      </w:r>
      <w:r>
        <w:rPr>
          <w:rFonts w:hint="eastAsia"/>
          <w:color w:val="000000" w:themeColor="text1"/>
          <w:sz w:val="32"/>
          <w:szCs w:val="32"/>
        </w:rPr>
        <w:t>12</w:t>
      </w:r>
      <w:r>
        <w:rPr>
          <w:color w:val="000000" w:themeColor="text1"/>
          <w:sz w:val="32"/>
          <w:szCs w:val="32"/>
        </w:rPr>
        <w:t>月，《财政部关于</w:t>
      </w:r>
      <w:r>
        <w:rPr>
          <w:rFonts w:hint="eastAsia"/>
          <w:color w:val="000000" w:themeColor="text1"/>
          <w:sz w:val="32"/>
          <w:szCs w:val="32"/>
        </w:rPr>
        <w:t>下达</w:t>
      </w:r>
      <w:r>
        <w:rPr>
          <w:color w:val="000000" w:themeColor="text1"/>
          <w:sz w:val="32"/>
          <w:szCs w:val="32"/>
        </w:rPr>
        <w:t>20</w:t>
      </w:r>
      <w:r>
        <w:rPr>
          <w:rFonts w:hint="eastAsia"/>
          <w:color w:val="000000" w:themeColor="text1"/>
          <w:sz w:val="32"/>
          <w:szCs w:val="32"/>
        </w:rPr>
        <w:t>22</w:t>
      </w:r>
      <w:r>
        <w:rPr>
          <w:color w:val="000000" w:themeColor="text1"/>
          <w:sz w:val="32"/>
          <w:szCs w:val="32"/>
        </w:rPr>
        <w:t>年林业草原生态保护恢复资金预算的通知》（财资环〔</w:t>
      </w:r>
      <w:r>
        <w:rPr>
          <w:color w:val="000000" w:themeColor="text1"/>
          <w:sz w:val="32"/>
          <w:szCs w:val="32"/>
        </w:rPr>
        <w:t>20</w:t>
      </w:r>
      <w:r>
        <w:rPr>
          <w:rFonts w:hint="eastAsia"/>
          <w:color w:val="000000" w:themeColor="text1"/>
          <w:sz w:val="32"/>
          <w:szCs w:val="32"/>
        </w:rPr>
        <w:t>22</w:t>
      </w:r>
      <w:r>
        <w:rPr>
          <w:color w:val="000000" w:themeColor="text1"/>
          <w:sz w:val="32"/>
          <w:szCs w:val="32"/>
        </w:rPr>
        <w:t>〕</w:t>
      </w:r>
      <w:r>
        <w:rPr>
          <w:rFonts w:hint="eastAsia"/>
          <w:color w:val="000000" w:themeColor="text1"/>
          <w:sz w:val="32"/>
          <w:szCs w:val="32"/>
        </w:rPr>
        <w:t>154</w:t>
      </w:r>
      <w:r>
        <w:rPr>
          <w:color w:val="000000" w:themeColor="text1"/>
          <w:sz w:val="32"/>
          <w:szCs w:val="32"/>
        </w:rPr>
        <w:t>号）下达</w:t>
      </w:r>
      <w:r>
        <w:rPr>
          <w:rFonts w:hint="eastAsia"/>
          <w:color w:val="000000" w:themeColor="text1"/>
          <w:sz w:val="32"/>
          <w:szCs w:val="32"/>
        </w:rPr>
        <w:t>27480</w:t>
      </w:r>
      <w:r>
        <w:rPr>
          <w:color w:val="000000" w:themeColor="text1"/>
          <w:sz w:val="32"/>
          <w:szCs w:val="32"/>
        </w:rPr>
        <w:t>万元。</w:t>
      </w:r>
    </w:p>
    <w:p w:rsidR="00637E67" w:rsidRDefault="002E2A24">
      <w:pPr>
        <w:numPr>
          <w:ilvl w:val="0"/>
          <w:numId w:val="1"/>
        </w:numPr>
        <w:overflowPunct w:val="0"/>
        <w:spacing w:line="560" w:lineRule="exact"/>
        <w:ind w:firstLineChars="200" w:firstLine="643"/>
        <w:rPr>
          <w:b/>
          <w:bCs/>
          <w:sz w:val="32"/>
          <w:szCs w:val="32"/>
        </w:rPr>
      </w:pPr>
      <w:r>
        <w:rPr>
          <w:rFonts w:hint="eastAsia"/>
          <w:b/>
          <w:bCs/>
          <w:sz w:val="32"/>
          <w:szCs w:val="32"/>
        </w:rPr>
        <w:t>中央</w:t>
      </w:r>
      <w:r>
        <w:rPr>
          <w:b/>
          <w:bCs/>
          <w:sz w:val="32"/>
          <w:szCs w:val="32"/>
        </w:rPr>
        <w:t>下达绩效目标情况</w:t>
      </w:r>
    </w:p>
    <w:p w:rsidR="00637E67" w:rsidRDefault="002E2A24">
      <w:pPr>
        <w:overflowPunct w:val="0"/>
        <w:spacing w:line="560" w:lineRule="exact"/>
        <w:ind w:firstLineChars="200" w:firstLine="640"/>
        <w:rPr>
          <w:color w:val="000000" w:themeColor="text1"/>
          <w:sz w:val="32"/>
          <w:szCs w:val="32"/>
        </w:rPr>
      </w:pPr>
      <w:r>
        <w:rPr>
          <w:rFonts w:hint="eastAsia"/>
          <w:color w:val="000000" w:themeColor="text1"/>
          <w:sz w:val="32"/>
          <w:szCs w:val="32"/>
        </w:rPr>
        <w:t>《财政部关于提前下达</w:t>
      </w:r>
      <w:r>
        <w:rPr>
          <w:rFonts w:hint="eastAsia"/>
          <w:color w:val="000000" w:themeColor="text1"/>
          <w:sz w:val="32"/>
          <w:szCs w:val="32"/>
        </w:rPr>
        <w:t>2022</w:t>
      </w:r>
      <w:r>
        <w:rPr>
          <w:rFonts w:hint="eastAsia"/>
          <w:color w:val="000000" w:themeColor="text1"/>
          <w:sz w:val="32"/>
          <w:szCs w:val="32"/>
        </w:rPr>
        <w:t>年林业草原生态保护恢复资金预算的通知》（财资环〔</w:t>
      </w:r>
      <w:r>
        <w:rPr>
          <w:rFonts w:hint="eastAsia"/>
          <w:color w:val="000000" w:themeColor="text1"/>
          <w:sz w:val="32"/>
          <w:szCs w:val="32"/>
        </w:rPr>
        <w:t>2021</w:t>
      </w:r>
      <w:r>
        <w:rPr>
          <w:rFonts w:hint="eastAsia"/>
          <w:color w:val="000000" w:themeColor="text1"/>
          <w:sz w:val="32"/>
          <w:szCs w:val="32"/>
        </w:rPr>
        <w:t>〕</w:t>
      </w:r>
      <w:r>
        <w:rPr>
          <w:rFonts w:hint="eastAsia"/>
          <w:color w:val="000000" w:themeColor="text1"/>
          <w:sz w:val="32"/>
          <w:szCs w:val="32"/>
        </w:rPr>
        <w:t>110</w:t>
      </w:r>
      <w:r>
        <w:rPr>
          <w:rFonts w:hint="eastAsia"/>
          <w:color w:val="000000" w:themeColor="text1"/>
          <w:sz w:val="32"/>
          <w:szCs w:val="32"/>
        </w:rPr>
        <w:t>号）下达绩效目标：</w:t>
      </w:r>
    </w:p>
    <w:tbl>
      <w:tblPr>
        <w:tblW w:w="8453" w:type="dxa"/>
        <w:jc w:val="center"/>
        <w:tblCellMar>
          <w:left w:w="0" w:type="dxa"/>
          <w:right w:w="0" w:type="dxa"/>
        </w:tblCellMar>
        <w:tblLook w:val="04A0"/>
      </w:tblPr>
      <w:tblGrid>
        <w:gridCol w:w="797"/>
        <w:gridCol w:w="959"/>
        <w:gridCol w:w="1175"/>
        <w:gridCol w:w="1701"/>
        <w:gridCol w:w="1850"/>
        <w:gridCol w:w="1971"/>
      </w:tblGrid>
      <w:tr w:rsidR="00637E67">
        <w:trPr>
          <w:trHeight w:val="293"/>
          <w:jc w:val="center"/>
        </w:trPr>
        <w:tc>
          <w:tcPr>
            <w:tcW w:w="8453" w:type="dxa"/>
            <w:gridSpan w:val="6"/>
            <w:tcBorders>
              <w:top w:val="nil"/>
              <w:left w:val="nil"/>
              <w:bottom w:val="nil"/>
              <w:right w:val="nil"/>
            </w:tcBorders>
            <w:shd w:val="clear" w:color="auto" w:fill="FFFFFF"/>
            <w:tcMar>
              <w:top w:w="12" w:type="dxa"/>
              <w:left w:w="12" w:type="dxa"/>
              <w:right w:w="12" w:type="dxa"/>
            </w:tcMar>
            <w:vAlign w:val="center"/>
          </w:tcPr>
          <w:p w:rsidR="00637E67" w:rsidRDefault="002E2A24">
            <w:pPr>
              <w:widowControl/>
              <w:spacing w:line="300" w:lineRule="exact"/>
              <w:jc w:val="center"/>
              <w:textAlignment w:val="center"/>
              <w:rPr>
                <w:rFonts w:ascii="方正小标宋_GBK" w:eastAsia="方正小标宋_GBK" w:hAnsi="方正小标宋_GBK" w:cs="方正小标宋_GBK"/>
                <w:sz w:val="22"/>
                <w:szCs w:val="22"/>
              </w:rPr>
            </w:pPr>
            <w:r>
              <w:rPr>
                <w:rFonts w:ascii="方正小标宋简体" w:eastAsia="方正小标宋简体" w:hAnsi="方正小标宋简体" w:cs="方正小标宋简体"/>
                <w:kern w:val="0"/>
                <w:sz w:val="22"/>
                <w:szCs w:val="22"/>
              </w:rPr>
              <w:t>林业草原生态保护恢复资金区域绩效目标表</w:t>
            </w:r>
          </w:p>
        </w:tc>
      </w:tr>
      <w:tr w:rsidR="00637E67">
        <w:trPr>
          <w:trHeight w:val="206"/>
          <w:jc w:val="center"/>
        </w:trPr>
        <w:tc>
          <w:tcPr>
            <w:tcW w:w="8453" w:type="dxa"/>
            <w:gridSpan w:val="6"/>
            <w:tcBorders>
              <w:top w:val="nil"/>
              <w:left w:val="nil"/>
              <w:bottom w:val="single" w:sz="4" w:space="0" w:color="000000"/>
              <w:right w:val="nil"/>
            </w:tcBorders>
            <w:shd w:val="clear" w:color="auto" w:fill="FFFFFF"/>
            <w:tcMar>
              <w:top w:w="12" w:type="dxa"/>
              <w:left w:w="12" w:type="dxa"/>
              <w:right w:w="12" w:type="dxa"/>
            </w:tcMar>
            <w:vAlign w:val="center"/>
          </w:tcPr>
          <w:p w:rsidR="00637E67" w:rsidRDefault="002E2A24">
            <w:pPr>
              <w:widowControl/>
              <w:spacing w:line="300" w:lineRule="exact"/>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kern w:val="0"/>
                <w:sz w:val="20"/>
                <w:szCs w:val="20"/>
              </w:rPr>
              <w:t>（202</w:t>
            </w:r>
            <w:r>
              <w:rPr>
                <w:rFonts w:ascii="方正仿宋_GBK" w:eastAsia="方正仿宋_GBK" w:hAnsi="方正仿宋_GBK" w:cs="方正仿宋_GBK" w:hint="eastAsia"/>
                <w:kern w:val="0"/>
                <w:sz w:val="20"/>
                <w:szCs w:val="20"/>
              </w:rPr>
              <w:t>2</w:t>
            </w:r>
            <w:r>
              <w:rPr>
                <w:rFonts w:ascii="方正仿宋_GBK" w:eastAsia="方正仿宋_GBK" w:hAnsi="方正仿宋_GBK" w:cs="方正仿宋_GBK"/>
                <w:kern w:val="0"/>
                <w:sz w:val="20"/>
                <w:szCs w:val="20"/>
              </w:rPr>
              <w:t>年度）</w:t>
            </w:r>
          </w:p>
        </w:tc>
      </w:tr>
      <w:tr w:rsidR="00637E67">
        <w:trPr>
          <w:trHeight w:val="347"/>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资金名称</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林业草原生态保护恢复资金</w:t>
            </w:r>
          </w:p>
        </w:tc>
      </w:tr>
      <w:tr w:rsidR="00637E67">
        <w:trPr>
          <w:trHeight w:val="402"/>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中央主管部门</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财政部、国家林业和草原局</w:t>
            </w:r>
          </w:p>
        </w:tc>
      </w:tr>
      <w:tr w:rsidR="00637E67">
        <w:trPr>
          <w:trHeight w:val="373"/>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省级财政部门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新疆维吾尔自治区</w:t>
            </w:r>
            <w:r>
              <w:rPr>
                <w:rFonts w:ascii="宋体" w:eastAsia="宋体" w:hAnsi="宋体" w:cs="宋体" w:hint="eastAsia"/>
                <w:kern w:val="0"/>
                <w:sz w:val="16"/>
                <w:szCs w:val="16"/>
              </w:rPr>
              <w:br/>
              <w:t>财政厅</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省级林业和草原</w:t>
            </w:r>
            <w:r>
              <w:rPr>
                <w:rFonts w:ascii="宋体" w:eastAsia="宋体" w:hAnsi="宋体" w:cs="宋体" w:hint="eastAsia"/>
                <w:kern w:val="0"/>
                <w:sz w:val="16"/>
                <w:szCs w:val="16"/>
              </w:rPr>
              <w:br/>
              <w:t>主管部门</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新疆维吾尔自治区</w:t>
            </w:r>
            <w:r>
              <w:rPr>
                <w:rFonts w:ascii="宋体" w:eastAsia="宋体" w:hAnsi="宋体" w:cs="宋体" w:hint="eastAsia"/>
                <w:kern w:val="0"/>
                <w:sz w:val="16"/>
                <w:szCs w:val="16"/>
              </w:rPr>
              <w:br/>
              <w:t>林业和草原局</w:t>
            </w:r>
          </w:p>
        </w:tc>
      </w:tr>
      <w:tr w:rsidR="00637E67">
        <w:trPr>
          <w:trHeight w:val="392"/>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中央补助年度金额（万元）</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108038</w:t>
            </w:r>
          </w:p>
        </w:tc>
      </w:tr>
      <w:tr w:rsidR="00637E67">
        <w:trPr>
          <w:trHeight w:val="859"/>
          <w:jc w:val="center"/>
        </w:trPr>
        <w:tc>
          <w:tcPr>
            <w:tcW w:w="797"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年度</w:t>
            </w:r>
            <w:r>
              <w:rPr>
                <w:rFonts w:ascii="宋体" w:eastAsia="宋体" w:hAnsi="宋体" w:cs="宋体" w:hint="eastAsia"/>
                <w:kern w:val="0"/>
                <w:sz w:val="16"/>
                <w:szCs w:val="16"/>
              </w:rPr>
              <w:br/>
              <w:t>总体</w:t>
            </w:r>
            <w:r>
              <w:rPr>
                <w:rFonts w:ascii="宋体" w:eastAsia="宋体" w:hAnsi="宋体" w:cs="宋体" w:hint="eastAsia"/>
                <w:kern w:val="0"/>
                <w:sz w:val="16"/>
                <w:szCs w:val="16"/>
              </w:rPr>
              <w:br/>
              <w:t>目标</w:t>
            </w:r>
          </w:p>
        </w:tc>
        <w:tc>
          <w:tcPr>
            <w:tcW w:w="7656" w:type="dxa"/>
            <w:gridSpan w:val="5"/>
            <w:tcBorders>
              <w:top w:val="nil"/>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637E67" w:rsidRDefault="002E2A24">
            <w:pPr>
              <w:pStyle w:val="3"/>
              <w:spacing w:line="240" w:lineRule="exact"/>
              <w:ind w:firstLineChars="0" w:firstLine="0"/>
            </w:pPr>
            <w:r>
              <w:rPr>
                <w:rFonts w:ascii="宋体" w:eastAsia="宋体" w:hAnsi="宋体" w:cs="宋体" w:hint="eastAsia"/>
                <w:kern w:val="0"/>
                <w:sz w:val="16"/>
                <w:szCs w:val="16"/>
              </w:rPr>
              <w:t>落实天然林保护相关政策，保护天然林资源；对新一轮退耕还林还草任务给予补助，保障新一轮退耕任务落实；实现草原生态保护和恢复；选聘脱贫地区脱贫人口为生态护林员。</w:t>
            </w:r>
          </w:p>
        </w:tc>
      </w:tr>
      <w:tr w:rsidR="00637E67">
        <w:trPr>
          <w:trHeight w:val="397"/>
          <w:jc w:val="center"/>
        </w:trPr>
        <w:tc>
          <w:tcPr>
            <w:tcW w:w="797" w:type="dxa"/>
            <w:vMerge w:val="restart"/>
            <w:tcBorders>
              <w:top w:val="single" w:sz="4" w:space="0" w:color="000000"/>
              <w:left w:val="single" w:sz="4" w:space="0" w:color="000000"/>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绩</w:t>
            </w:r>
            <w:r>
              <w:rPr>
                <w:rFonts w:ascii="宋体" w:eastAsia="宋体" w:hAnsi="宋体" w:cs="宋体" w:hint="eastAsia"/>
                <w:kern w:val="0"/>
                <w:sz w:val="16"/>
                <w:szCs w:val="16"/>
              </w:rPr>
              <w:br/>
              <w:t>效</w:t>
            </w:r>
            <w:r>
              <w:rPr>
                <w:rFonts w:ascii="宋体" w:eastAsia="宋体" w:hAnsi="宋体" w:cs="宋体" w:hint="eastAsia"/>
                <w:kern w:val="0"/>
                <w:sz w:val="16"/>
                <w:szCs w:val="16"/>
              </w:rPr>
              <w:br/>
              <w:t>指</w:t>
            </w:r>
            <w:r>
              <w:rPr>
                <w:rFonts w:ascii="宋体" w:eastAsia="宋体" w:hAnsi="宋体" w:cs="宋体" w:hint="eastAsia"/>
                <w:kern w:val="0"/>
                <w:sz w:val="16"/>
                <w:szCs w:val="16"/>
              </w:rPr>
              <w:br/>
              <w:t>标</w:t>
            </w:r>
          </w:p>
        </w:tc>
        <w:tc>
          <w:tcPr>
            <w:tcW w:w="95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一级指标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二级指标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三级指标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指标值</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产出指标</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数量指标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天然林资源森林蓄积量（立方米）</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≥31093.66</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新一轮退耕还林第二次补助面积（万亩）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57.18</w:t>
            </w:r>
          </w:p>
        </w:tc>
      </w:tr>
      <w:tr w:rsidR="00637E67">
        <w:trPr>
          <w:trHeight w:hRule="exact" w:val="255"/>
          <w:jc w:val="center"/>
        </w:trPr>
        <w:tc>
          <w:tcPr>
            <w:tcW w:w="797" w:type="dxa"/>
            <w:vMerge/>
            <w:tcBorders>
              <w:left w:val="single" w:sz="4" w:space="0" w:color="000000"/>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新一轮退耕还林第三次补助面积（万亩）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75.34</w:t>
            </w:r>
          </w:p>
        </w:tc>
      </w:tr>
      <w:tr w:rsidR="00637E67">
        <w:trPr>
          <w:trHeight w:hRule="exact" w:val="255"/>
          <w:jc w:val="center"/>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spacing w:line="240" w:lineRule="exact"/>
              <w:jc w:val="center"/>
              <w:rPr>
                <w:rFonts w:ascii="宋体" w:eastAsia="宋体" w:hAnsi="宋体" w:cs="宋体"/>
                <w:sz w:val="16"/>
                <w:szCs w:val="16"/>
              </w:rPr>
            </w:pPr>
            <w:r>
              <w:rPr>
                <w:rFonts w:ascii="宋体" w:eastAsia="宋体" w:hAnsi="宋体" w:cs="宋体" w:hint="eastAsia"/>
                <w:kern w:val="0"/>
                <w:sz w:val="16"/>
                <w:szCs w:val="16"/>
              </w:rPr>
              <w:t>绩</w:t>
            </w:r>
            <w:r>
              <w:rPr>
                <w:rFonts w:ascii="宋体" w:eastAsia="宋体" w:hAnsi="宋体" w:cs="宋体" w:hint="eastAsia"/>
                <w:kern w:val="0"/>
                <w:sz w:val="16"/>
                <w:szCs w:val="16"/>
              </w:rPr>
              <w:br/>
              <w:t>效</w:t>
            </w:r>
            <w:r>
              <w:rPr>
                <w:rFonts w:ascii="宋体" w:eastAsia="宋体" w:hAnsi="宋体" w:cs="宋体" w:hint="eastAsia"/>
                <w:kern w:val="0"/>
                <w:sz w:val="16"/>
                <w:szCs w:val="16"/>
              </w:rPr>
              <w:br/>
              <w:t>指</w:t>
            </w:r>
            <w:r>
              <w:rPr>
                <w:rFonts w:ascii="宋体" w:eastAsia="宋体" w:hAnsi="宋体" w:cs="宋体" w:hint="eastAsia"/>
                <w:kern w:val="0"/>
                <w:sz w:val="16"/>
                <w:szCs w:val="16"/>
              </w:rPr>
              <w:br/>
              <w:t>标</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spacing w:line="240" w:lineRule="exact"/>
              <w:jc w:val="center"/>
              <w:rPr>
                <w:rFonts w:ascii="宋体" w:eastAsia="宋体" w:hAnsi="宋体" w:cs="宋体"/>
                <w:sz w:val="16"/>
                <w:szCs w:val="16"/>
              </w:rPr>
            </w:pPr>
            <w:r>
              <w:rPr>
                <w:rFonts w:ascii="宋体" w:eastAsia="宋体" w:hAnsi="宋体" w:cs="宋体" w:hint="eastAsia"/>
                <w:kern w:val="0"/>
                <w:sz w:val="16"/>
                <w:szCs w:val="16"/>
              </w:rPr>
              <w:t>产出指标</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spacing w:line="240" w:lineRule="exact"/>
              <w:jc w:val="center"/>
              <w:rPr>
                <w:rFonts w:ascii="宋体" w:eastAsia="宋体" w:hAnsi="宋体" w:cs="宋体"/>
                <w:sz w:val="16"/>
                <w:szCs w:val="16"/>
              </w:rPr>
            </w:pPr>
            <w:r>
              <w:rPr>
                <w:rFonts w:ascii="宋体" w:eastAsia="宋体" w:hAnsi="宋体" w:cs="宋体" w:hint="eastAsia"/>
                <w:kern w:val="0"/>
                <w:sz w:val="16"/>
                <w:szCs w:val="16"/>
              </w:rPr>
              <w:t>数量指标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新一轮退耕还草第二次补助面积（万亩）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r>
      <w:tr w:rsidR="00637E67">
        <w:trPr>
          <w:trHeight w:hRule="exact" w:val="255"/>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退化草原生态修复治理面积（万亩）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105.42</w:t>
            </w:r>
          </w:p>
        </w:tc>
      </w:tr>
      <w:tr w:rsidR="00637E67">
        <w:trPr>
          <w:trHeight w:hRule="exact" w:val="255"/>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草原边境防火隔离带建设（公里）</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573</w:t>
            </w:r>
          </w:p>
        </w:tc>
      </w:tr>
      <w:tr w:rsidR="00637E67">
        <w:trPr>
          <w:trHeight w:hRule="exact" w:val="255"/>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草原有害生物防治面积（万亩）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743.36</w:t>
            </w:r>
          </w:p>
        </w:tc>
      </w:tr>
      <w:tr w:rsidR="00637E67">
        <w:trPr>
          <w:trHeight w:hRule="exact" w:val="255"/>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聘用生态护林员人数（人）</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25111</w:t>
            </w:r>
          </w:p>
        </w:tc>
      </w:tr>
      <w:tr w:rsidR="00637E67">
        <w:trPr>
          <w:trHeight w:hRule="exact" w:val="255"/>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质量指标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天然林资源森林蓄积量增长情况</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持续增长</w:t>
            </w:r>
          </w:p>
        </w:tc>
      </w:tr>
      <w:tr w:rsidR="00637E67">
        <w:trPr>
          <w:trHeight w:hRule="exact" w:val="255"/>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造林质量达标情况（退耕还林合格率，%）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≥90</w:t>
            </w:r>
          </w:p>
        </w:tc>
      </w:tr>
      <w:tr w:rsidR="00637E67">
        <w:trPr>
          <w:trHeight w:hRule="exact" w:val="255"/>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spacing w:line="240" w:lineRule="exact"/>
              <w:jc w:val="center"/>
              <w:rPr>
                <w:rFonts w:ascii="宋体" w:eastAsia="宋体" w:hAnsi="宋体" w:cs="宋体"/>
                <w:sz w:val="16"/>
                <w:szCs w:val="16"/>
              </w:rPr>
            </w:pPr>
            <w:r>
              <w:rPr>
                <w:rFonts w:ascii="宋体" w:eastAsia="宋体" w:hAnsi="宋体" w:cs="宋体" w:hint="eastAsia"/>
                <w:sz w:val="16"/>
                <w:szCs w:val="16"/>
              </w:rPr>
              <w:t>时效指标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新一轮退耕还林还草补助兑现率（%）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r>
      <w:tr w:rsidR="00637E67">
        <w:trPr>
          <w:trHeight w:hRule="exact" w:val="255"/>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成本指标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5年期限内新一轮退耕还林补助标准（不含种苗补助费、元/亩）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1200</w:t>
            </w:r>
          </w:p>
        </w:tc>
      </w:tr>
      <w:tr w:rsidR="00637E67">
        <w:trPr>
          <w:trHeight w:hRule="exact" w:val="255"/>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3年期限内新一轮退耕还草补助标准（不含种苗补助费、元/亩）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850</w:t>
            </w:r>
          </w:p>
        </w:tc>
      </w:tr>
      <w:tr w:rsidR="00637E67">
        <w:trPr>
          <w:trHeight w:hRule="exact" w:val="255"/>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效益指标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社会效益指标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林区民生状况</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逐步改善</w:t>
            </w:r>
          </w:p>
        </w:tc>
      </w:tr>
      <w:tr w:rsidR="00637E67">
        <w:trPr>
          <w:trHeight w:val="363"/>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可持续影响指标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持续发挥生态作用</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显著</w:t>
            </w:r>
          </w:p>
        </w:tc>
      </w:tr>
      <w:tr w:rsidR="00637E67">
        <w:trPr>
          <w:trHeight w:val="363"/>
          <w:jc w:val="center"/>
        </w:trPr>
        <w:tc>
          <w:tcPr>
            <w:tcW w:w="797" w:type="dxa"/>
            <w:vMerge/>
            <w:tcBorders>
              <w:top w:val="single" w:sz="4" w:space="0" w:color="auto"/>
              <w:left w:val="single" w:sz="4" w:space="0" w:color="auto"/>
              <w:bottom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满意度指标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服务对象满意度指标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群众满意度（%）</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≥80</w:t>
            </w:r>
          </w:p>
        </w:tc>
      </w:tr>
    </w:tbl>
    <w:p w:rsidR="00637E67" w:rsidRDefault="002E2A24">
      <w:pPr>
        <w:overflowPunct w:val="0"/>
        <w:spacing w:line="560" w:lineRule="exact"/>
        <w:ind w:firstLineChars="200" w:firstLine="640"/>
        <w:rPr>
          <w:color w:val="000000" w:themeColor="text1"/>
          <w:sz w:val="32"/>
          <w:szCs w:val="32"/>
        </w:rPr>
      </w:pPr>
      <w:r>
        <w:rPr>
          <w:rFonts w:hint="eastAsia"/>
          <w:color w:val="000000" w:themeColor="text1"/>
          <w:sz w:val="32"/>
          <w:szCs w:val="32"/>
        </w:rPr>
        <w:lastRenderedPageBreak/>
        <w:t>《财政部关于下达</w:t>
      </w:r>
      <w:r>
        <w:rPr>
          <w:rFonts w:hint="eastAsia"/>
          <w:color w:val="000000" w:themeColor="text1"/>
          <w:sz w:val="32"/>
          <w:szCs w:val="32"/>
        </w:rPr>
        <w:t>2022</w:t>
      </w:r>
      <w:r>
        <w:rPr>
          <w:rFonts w:hint="eastAsia"/>
          <w:color w:val="000000" w:themeColor="text1"/>
          <w:sz w:val="32"/>
          <w:szCs w:val="32"/>
        </w:rPr>
        <w:t>年林业草原生态保护恢复资金预算的通知》（财资环〔</w:t>
      </w:r>
      <w:r>
        <w:rPr>
          <w:rFonts w:hint="eastAsia"/>
          <w:color w:val="000000" w:themeColor="text1"/>
          <w:sz w:val="32"/>
          <w:szCs w:val="32"/>
        </w:rPr>
        <w:t>2022</w:t>
      </w:r>
      <w:r>
        <w:rPr>
          <w:rFonts w:hint="eastAsia"/>
          <w:color w:val="000000" w:themeColor="text1"/>
          <w:sz w:val="32"/>
          <w:szCs w:val="32"/>
        </w:rPr>
        <w:t>〕</w:t>
      </w:r>
      <w:r>
        <w:rPr>
          <w:rFonts w:hint="eastAsia"/>
          <w:color w:val="000000" w:themeColor="text1"/>
          <w:sz w:val="32"/>
          <w:szCs w:val="32"/>
        </w:rPr>
        <w:t>34</w:t>
      </w:r>
      <w:r>
        <w:rPr>
          <w:rFonts w:hint="eastAsia"/>
          <w:color w:val="000000" w:themeColor="text1"/>
          <w:sz w:val="32"/>
          <w:szCs w:val="32"/>
        </w:rPr>
        <w:t>号）下达绩效目标：</w:t>
      </w:r>
    </w:p>
    <w:tbl>
      <w:tblPr>
        <w:tblW w:w="8453" w:type="dxa"/>
        <w:jc w:val="center"/>
        <w:tblCellMar>
          <w:left w:w="0" w:type="dxa"/>
          <w:right w:w="0" w:type="dxa"/>
        </w:tblCellMar>
        <w:tblLook w:val="04A0"/>
      </w:tblPr>
      <w:tblGrid>
        <w:gridCol w:w="797"/>
        <w:gridCol w:w="959"/>
        <w:gridCol w:w="1175"/>
        <w:gridCol w:w="1701"/>
        <w:gridCol w:w="1850"/>
        <w:gridCol w:w="1971"/>
      </w:tblGrid>
      <w:tr w:rsidR="00637E67">
        <w:trPr>
          <w:trHeight w:val="293"/>
          <w:jc w:val="center"/>
        </w:trPr>
        <w:tc>
          <w:tcPr>
            <w:tcW w:w="8453" w:type="dxa"/>
            <w:gridSpan w:val="6"/>
            <w:tcBorders>
              <w:top w:val="nil"/>
              <w:left w:val="nil"/>
              <w:bottom w:val="nil"/>
              <w:right w:val="nil"/>
            </w:tcBorders>
            <w:shd w:val="clear" w:color="auto" w:fill="FFFFFF"/>
            <w:tcMar>
              <w:top w:w="12" w:type="dxa"/>
              <w:left w:w="12" w:type="dxa"/>
              <w:right w:w="12" w:type="dxa"/>
            </w:tcMar>
            <w:vAlign w:val="center"/>
          </w:tcPr>
          <w:p w:rsidR="00637E67" w:rsidRDefault="002E2A24">
            <w:pPr>
              <w:widowControl/>
              <w:spacing w:line="300" w:lineRule="exact"/>
              <w:jc w:val="center"/>
              <w:textAlignment w:val="center"/>
              <w:rPr>
                <w:rFonts w:ascii="方正小标宋_GBK" w:eastAsia="方正小标宋_GBK" w:hAnsi="方正小标宋_GBK" w:cs="方正小标宋_GBK"/>
                <w:sz w:val="22"/>
                <w:szCs w:val="22"/>
              </w:rPr>
            </w:pPr>
            <w:r>
              <w:rPr>
                <w:rFonts w:ascii="方正小标宋简体" w:eastAsia="方正小标宋简体" w:hAnsi="方正小标宋简体" w:cs="方正小标宋简体"/>
                <w:kern w:val="0"/>
                <w:sz w:val="22"/>
                <w:szCs w:val="22"/>
              </w:rPr>
              <w:t>林业草原生态保护恢复资金区域绩效目标表</w:t>
            </w:r>
          </w:p>
        </w:tc>
      </w:tr>
      <w:tr w:rsidR="00637E67">
        <w:trPr>
          <w:trHeight w:val="206"/>
          <w:jc w:val="center"/>
        </w:trPr>
        <w:tc>
          <w:tcPr>
            <w:tcW w:w="8453" w:type="dxa"/>
            <w:gridSpan w:val="6"/>
            <w:tcBorders>
              <w:top w:val="nil"/>
              <w:left w:val="nil"/>
              <w:bottom w:val="single" w:sz="4" w:space="0" w:color="000000"/>
              <w:right w:val="nil"/>
            </w:tcBorders>
            <w:shd w:val="clear" w:color="auto" w:fill="FFFFFF"/>
            <w:tcMar>
              <w:top w:w="12" w:type="dxa"/>
              <w:left w:w="12" w:type="dxa"/>
              <w:right w:w="12" w:type="dxa"/>
            </w:tcMar>
            <w:vAlign w:val="center"/>
          </w:tcPr>
          <w:p w:rsidR="00637E67" w:rsidRDefault="002E2A24">
            <w:pPr>
              <w:widowControl/>
              <w:spacing w:line="300" w:lineRule="exact"/>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kern w:val="0"/>
                <w:sz w:val="20"/>
                <w:szCs w:val="20"/>
              </w:rPr>
              <w:t>（202</w:t>
            </w:r>
            <w:r>
              <w:rPr>
                <w:rFonts w:ascii="方正仿宋_GBK" w:eastAsia="方正仿宋_GBK" w:hAnsi="方正仿宋_GBK" w:cs="方正仿宋_GBK" w:hint="eastAsia"/>
                <w:kern w:val="0"/>
                <w:sz w:val="20"/>
                <w:szCs w:val="20"/>
              </w:rPr>
              <w:t>2</w:t>
            </w:r>
            <w:r>
              <w:rPr>
                <w:rFonts w:ascii="方正仿宋_GBK" w:eastAsia="方正仿宋_GBK" w:hAnsi="方正仿宋_GBK" w:cs="方正仿宋_GBK"/>
                <w:kern w:val="0"/>
                <w:sz w:val="20"/>
                <w:szCs w:val="20"/>
              </w:rPr>
              <w:t>年度）</w:t>
            </w:r>
          </w:p>
        </w:tc>
      </w:tr>
      <w:tr w:rsidR="00637E67">
        <w:trPr>
          <w:trHeight w:val="347"/>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资金名称</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林业草原生态保护恢复资金</w:t>
            </w:r>
          </w:p>
        </w:tc>
      </w:tr>
      <w:tr w:rsidR="00637E67">
        <w:trPr>
          <w:trHeight w:val="402"/>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中央主管部门</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财政部、国家林业和草原局</w:t>
            </w:r>
          </w:p>
        </w:tc>
      </w:tr>
      <w:tr w:rsidR="00637E67">
        <w:trPr>
          <w:trHeight w:val="373"/>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省级财政部门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新疆维吾尔自治区</w:t>
            </w:r>
            <w:r>
              <w:rPr>
                <w:rFonts w:ascii="宋体" w:eastAsia="宋体" w:hAnsi="宋体" w:cs="宋体" w:hint="eastAsia"/>
                <w:kern w:val="0"/>
                <w:sz w:val="16"/>
                <w:szCs w:val="16"/>
              </w:rPr>
              <w:br/>
              <w:t>财政厅</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省级林业和草原</w:t>
            </w:r>
            <w:r>
              <w:rPr>
                <w:rFonts w:ascii="宋体" w:eastAsia="宋体" w:hAnsi="宋体" w:cs="宋体" w:hint="eastAsia"/>
                <w:kern w:val="0"/>
                <w:sz w:val="16"/>
                <w:szCs w:val="16"/>
              </w:rPr>
              <w:br/>
              <w:t>主管部门</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新疆维吾尔自治区</w:t>
            </w:r>
            <w:r>
              <w:rPr>
                <w:rFonts w:ascii="宋体" w:eastAsia="宋体" w:hAnsi="宋体" w:cs="宋体" w:hint="eastAsia"/>
                <w:kern w:val="0"/>
                <w:sz w:val="16"/>
                <w:szCs w:val="16"/>
              </w:rPr>
              <w:br/>
              <w:t>林业和草原局</w:t>
            </w:r>
          </w:p>
        </w:tc>
      </w:tr>
      <w:tr w:rsidR="00637E67">
        <w:trPr>
          <w:trHeight w:val="392"/>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中央补助年度金额（万元）</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156084</w:t>
            </w:r>
          </w:p>
        </w:tc>
      </w:tr>
      <w:tr w:rsidR="00637E67">
        <w:trPr>
          <w:trHeight w:val="1493"/>
          <w:jc w:val="center"/>
        </w:trPr>
        <w:tc>
          <w:tcPr>
            <w:tcW w:w="797"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年度</w:t>
            </w:r>
            <w:r>
              <w:rPr>
                <w:rFonts w:ascii="宋体" w:eastAsia="宋体" w:hAnsi="宋体" w:cs="宋体" w:hint="eastAsia"/>
                <w:kern w:val="0"/>
                <w:sz w:val="16"/>
                <w:szCs w:val="16"/>
              </w:rPr>
              <w:br/>
              <w:t>总体</w:t>
            </w:r>
            <w:r>
              <w:rPr>
                <w:rFonts w:ascii="宋体" w:eastAsia="宋体" w:hAnsi="宋体" w:cs="宋体" w:hint="eastAsia"/>
                <w:kern w:val="0"/>
                <w:sz w:val="16"/>
                <w:szCs w:val="16"/>
              </w:rPr>
              <w:br/>
              <w:t>目标</w:t>
            </w:r>
          </w:p>
        </w:tc>
        <w:tc>
          <w:tcPr>
            <w:tcW w:w="7656" w:type="dxa"/>
            <w:gridSpan w:val="5"/>
            <w:tcBorders>
              <w:top w:val="nil"/>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637E67" w:rsidRDefault="002E2A24">
            <w:pPr>
              <w:pStyle w:val="3"/>
              <w:spacing w:line="240" w:lineRule="exact"/>
              <w:ind w:firstLineChars="0" w:firstLine="0"/>
            </w:pPr>
            <w:r>
              <w:rPr>
                <w:rFonts w:ascii="宋体" w:eastAsia="宋体" w:hAnsi="宋体" w:cs="宋体" w:hint="eastAsia"/>
                <w:kern w:val="0"/>
                <w:sz w:val="16"/>
                <w:szCs w:val="16"/>
              </w:rPr>
              <w:t>支持12个国家级自然保护区开展能力建设；实施新一轮退耕还林还草补助面积170.78万亩；草原边境防火隔离带建设555公里，退化草原生态修复治理面积129万亩，草原有害生物防治面积720万亩，新增草原繁育面积4.3万亩，草原生态质量逐步改善；加强生态护林员选聘和管理；相关任务经检查验收达到合格标准、资金使用规范。</w:t>
            </w:r>
          </w:p>
        </w:tc>
      </w:tr>
      <w:tr w:rsidR="00637E67">
        <w:trPr>
          <w:trHeight w:val="397"/>
          <w:jc w:val="center"/>
        </w:trPr>
        <w:tc>
          <w:tcPr>
            <w:tcW w:w="797" w:type="dxa"/>
            <w:vMerge w:val="restart"/>
            <w:tcBorders>
              <w:top w:val="single" w:sz="4" w:space="0" w:color="000000"/>
              <w:left w:val="single" w:sz="4" w:space="0" w:color="000000"/>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绩</w:t>
            </w:r>
            <w:r>
              <w:rPr>
                <w:rFonts w:ascii="宋体" w:eastAsia="宋体" w:hAnsi="宋体" w:cs="宋体" w:hint="eastAsia"/>
                <w:kern w:val="0"/>
                <w:sz w:val="16"/>
                <w:szCs w:val="16"/>
              </w:rPr>
              <w:br/>
              <w:t>效</w:t>
            </w:r>
            <w:r>
              <w:rPr>
                <w:rFonts w:ascii="宋体" w:eastAsia="宋体" w:hAnsi="宋体" w:cs="宋体" w:hint="eastAsia"/>
                <w:kern w:val="0"/>
                <w:sz w:val="16"/>
                <w:szCs w:val="16"/>
              </w:rPr>
              <w:br/>
              <w:t>指</w:t>
            </w:r>
            <w:r>
              <w:rPr>
                <w:rFonts w:ascii="宋体" w:eastAsia="宋体" w:hAnsi="宋体" w:cs="宋体" w:hint="eastAsia"/>
                <w:kern w:val="0"/>
                <w:sz w:val="16"/>
                <w:szCs w:val="16"/>
              </w:rPr>
              <w:br/>
              <w:t>标</w:t>
            </w:r>
          </w:p>
          <w:p w:rsidR="00637E67" w:rsidRDefault="00637E67">
            <w:pPr>
              <w:spacing w:line="240" w:lineRule="exact"/>
              <w:jc w:val="center"/>
              <w:rPr>
                <w:rFonts w:ascii="宋体" w:eastAsia="宋体" w:hAnsi="宋体" w:cs="宋体"/>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一级指标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二级指标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三级指标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指标值</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产出指标</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数量指标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国家级自然保护区建设数量（个）</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新一轮退耕还林第二次补助面积（万亩）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57.18</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新一轮退耕还林第三次补助面积（万亩）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104.8</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spacing w:line="240" w:lineRule="exact"/>
              <w:jc w:val="center"/>
              <w:rPr>
                <w:rFonts w:ascii="宋体" w:eastAsia="宋体" w:hAnsi="宋体" w:cs="宋体"/>
                <w:sz w:val="16"/>
                <w:szCs w:val="16"/>
              </w:rPr>
            </w:pPr>
            <w:r>
              <w:rPr>
                <w:rFonts w:ascii="宋体" w:eastAsia="宋体" w:hAnsi="宋体" w:cs="宋体" w:hint="eastAsia"/>
                <w:kern w:val="0"/>
                <w:sz w:val="16"/>
                <w:szCs w:val="16"/>
              </w:rPr>
              <w:t>数量指标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新一轮退耕还草第二次补助面积（万亩）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草原边境防火隔离带建设（公里）</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555</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退化草原生态修复治理面积（万亩）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129</w:t>
            </w:r>
            <w:bookmarkStart w:id="0" w:name="_GoBack"/>
            <w:bookmarkEnd w:id="0"/>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草原有害生物防治面积（万亩）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720</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新增草种繁育面积（万亩）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聘用生态护林员人数（人）</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44332</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质量指标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退化草原生态修复治理质量达标率（%）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草原边境防火隔离带建设达标率（%）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时效指标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生态护林员补助兑现率（%）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新一轮退耕还林还草补助兑现率（%）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成本指标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Pr="007C0AA9" w:rsidRDefault="002E2A24">
            <w:pPr>
              <w:widowControl/>
              <w:spacing w:line="240" w:lineRule="exact"/>
              <w:jc w:val="left"/>
              <w:textAlignment w:val="center"/>
              <w:rPr>
                <w:rFonts w:ascii="宋体" w:eastAsia="宋体" w:hAnsi="宋体" w:cs="宋体"/>
                <w:sz w:val="13"/>
                <w:szCs w:val="13"/>
              </w:rPr>
            </w:pPr>
            <w:r w:rsidRPr="007C0AA9">
              <w:rPr>
                <w:rFonts w:ascii="宋体" w:eastAsia="宋体" w:hAnsi="宋体" w:cs="宋体" w:hint="eastAsia"/>
                <w:kern w:val="0"/>
                <w:sz w:val="13"/>
                <w:szCs w:val="13"/>
              </w:rPr>
              <w:t>5年期限内新一轮退耕还林补助标准（不含种苗补助费、元/亩）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1200</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Pr="007C0AA9" w:rsidRDefault="002E2A24">
            <w:pPr>
              <w:widowControl/>
              <w:spacing w:line="240" w:lineRule="exact"/>
              <w:jc w:val="left"/>
              <w:textAlignment w:val="center"/>
              <w:rPr>
                <w:rFonts w:ascii="宋体" w:eastAsia="宋体" w:hAnsi="宋体" w:cs="宋体"/>
                <w:sz w:val="13"/>
                <w:szCs w:val="13"/>
              </w:rPr>
            </w:pPr>
            <w:r w:rsidRPr="007C0AA9">
              <w:rPr>
                <w:rFonts w:ascii="宋体" w:eastAsia="宋体" w:hAnsi="宋体" w:cs="宋体" w:hint="eastAsia"/>
                <w:kern w:val="0"/>
                <w:sz w:val="13"/>
                <w:szCs w:val="13"/>
              </w:rPr>
              <w:t>3年期限内新一轮退耕还草补助标准（不含种苗补助费、元/亩）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850</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效益指标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社会效益指标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国家级自然保护区保护和管理能力</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明显提升</w:t>
            </w:r>
          </w:p>
        </w:tc>
      </w:tr>
      <w:tr w:rsidR="00637E67">
        <w:trPr>
          <w:trHeight w:hRule="exact" w:val="363"/>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可持续影响指标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持续发挥生态作用</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显著</w:t>
            </w:r>
          </w:p>
        </w:tc>
      </w:tr>
      <w:tr w:rsidR="00637E67">
        <w:trPr>
          <w:trHeight w:hRule="exact" w:val="363"/>
          <w:jc w:val="center"/>
        </w:trPr>
        <w:tc>
          <w:tcPr>
            <w:tcW w:w="797" w:type="dxa"/>
            <w:vMerge/>
            <w:tcBorders>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满意度指标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服务对象满意度指标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退耕农户、牧民和周边群众满意度（%）</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r>
    </w:tbl>
    <w:p w:rsidR="00637E67" w:rsidRDefault="00637E67">
      <w:pPr>
        <w:overflowPunct w:val="0"/>
        <w:spacing w:line="560" w:lineRule="exact"/>
        <w:ind w:firstLineChars="200" w:firstLine="640"/>
        <w:rPr>
          <w:color w:val="000000" w:themeColor="text1"/>
          <w:sz w:val="32"/>
          <w:szCs w:val="32"/>
        </w:rPr>
      </w:pPr>
    </w:p>
    <w:p w:rsidR="00637E67" w:rsidRDefault="002E2A24">
      <w:pPr>
        <w:overflowPunct w:val="0"/>
        <w:spacing w:line="560" w:lineRule="exact"/>
        <w:ind w:firstLineChars="200" w:firstLine="640"/>
        <w:rPr>
          <w:color w:val="000000" w:themeColor="text1"/>
          <w:sz w:val="32"/>
          <w:szCs w:val="32"/>
        </w:rPr>
      </w:pPr>
      <w:r>
        <w:rPr>
          <w:rFonts w:hint="eastAsia"/>
          <w:color w:val="000000" w:themeColor="text1"/>
          <w:sz w:val="32"/>
          <w:szCs w:val="32"/>
        </w:rPr>
        <w:lastRenderedPageBreak/>
        <w:t>《财政部关于下达</w:t>
      </w:r>
      <w:r>
        <w:rPr>
          <w:rFonts w:hint="eastAsia"/>
          <w:color w:val="000000" w:themeColor="text1"/>
          <w:sz w:val="32"/>
          <w:szCs w:val="32"/>
        </w:rPr>
        <w:t>2022</w:t>
      </w:r>
      <w:r>
        <w:rPr>
          <w:rFonts w:hint="eastAsia"/>
          <w:color w:val="000000" w:themeColor="text1"/>
          <w:sz w:val="32"/>
          <w:szCs w:val="32"/>
        </w:rPr>
        <w:t>年林业草原生态保护恢复资金预算的通知》（财资环〔</w:t>
      </w:r>
      <w:r>
        <w:rPr>
          <w:rFonts w:hint="eastAsia"/>
          <w:color w:val="000000" w:themeColor="text1"/>
          <w:sz w:val="32"/>
          <w:szCs w:val="32"/>
        </w:rPr>
        <w:t>2022</w:t>
      </w:r>
      <w:r>
        <w:rPr>
          <w:rFonts w:hint="eastAsia"/>
          <w:color w:val="000000" w:themeColor="text1"/>
          <w:sz w:val="32"/>
          <w:szCs w:val="32"/>
        </w:rPr>
        <w:t>〕</w:t>
      </w:r>
      <w:r>
        <w:rPr>
          <w:rFonts w:hint="eastAsia"/>
          <w:color w:val="000000" w:themeColor="text1"/>
          <w:sz w:val="32"/>
          <w:szCs w:val="32"/>
        </w:rPr>
        <w:t>133</w:t>
      </w:r>
      <w:r>
        <w:rPr>
          <w:rFonts w:hint="eastAsia"/>
          <w:color w:val="000000" w:themeColor="text1"/>
          <w:sz w:val="32"/>
          <w:szCs w:val="32"/>
        </w:rPr>
        <w:t>号）下达绩效目标：</w:t>
      </w:r>
    </w:p>
    <w:tbl>
      <w:tblPr>
        <w:tblW w:w="8453" w:type="dxa"/>
        <w:jc w:val="center"/>
        <w:tblCellMar>
          <w:left w:w="0" w:type="dxa"/>
          <w:right w:w="0" w:type="dxa"/>
        </w:tblCellMar>
        <w:tblLook w:val="04A0"/>
      </w:tblPr>
      <w:tblGrid>
        <w:gridCol w:w="797"/>
        <w:gridCol w:w="959"/>
        <w:gridCol w:w="1175"/>
        <w:gridCol w:w="1701"/>
        <w:gridCol w:w="1850"/>
        <w:gridCol w:w="1971"/>
      </w:tblGrid>
      <w:tr w:rsidR="00637E67">
        <w:trPr>
          <w:trHeight w:val="293"/>
          <w:jc w:val="center"/>
        </w:trPr>
        <w:tc>
          <w:tcPr>
            <w:tcW w:w="8453" w:type="dxa"/>
            <w:gridSpan w:val="6"/>
            <w:tcBorders>
              <w:top w:val="nil"/>
              <w:left w:val="nil"/>
              <w:bottom w:val="nil"/>
              <w:right w:val="nil"/>
            </w:tcBorders>
            <w:shd w:val="clear" w:color="auto" w:fill="FFFFFF"/>
            <w:tcMar>
              <w:top w:w="12" w:type="dxa"/>
              <w:left w:w="12" w:type="dxa"/>
              <w:right w:w="12" w:type="dxa"/>
            </w:tcMar>
            <w:vAlign w:val="center"/>
          </w:tcPr>
          <w:p w:rsidR="00637E67" w:rsidRDefault="002E2A24">
            <w:pPr>
              <w:widowControl/>
              <w:spacing w:line="300" w:lineRule="exact"/>
              <w:jc w:val="center"/>
              <w:textAlignment w:val="center"/>
              <w:rPr>
                <w:rFonts w:ascii="方正小标宋_GBK" w:eastAsia="方正小标宋_GBK" w:hAnsi="方正小标宋_GBK" w:cs="方正小标宋_GBK"/>
                <w:sz w:val="22"/>
                <w:szCs w:val="22"/>
              </w:rPr>
            </w:pPr>
            <w:r>
              <w:rPr>
                <w:rFonts w:ascii="方正小标宋简体" w:eastAsia="方正小标宋简体" w:hAnsi="方正小标宋简体" w:cs="方正小标宋简体"/>
                <w:kern w:val="0"/>
                <w:sz w:val="22"/>
                <w:szCs w:val="22"/>
              </w:rPr>
              <w:t>林业草原生态保护恢复资金区域绩效目标表</w:t>
            </w:r>
          </w:p>
        </w:tc>
      </w:tr>
      <w:tr w:rsidR="00637E67">
        <w:trPr>
          <w:trHeight w:val="206"/>
          <w:jc w:val="center"/>
        </w:trPr>
        <w:tc>
          <w:tcPr>
            <w:tcW w:w="8453" w:type="dxa"/>
            <w:gridSpan w:val="6"/>
            <w:tcBorders>
              <w:top w:val="nil"/>
              <w:left w:val="nil"/>
              <w:bottom w:val="single" w:sz="4" w:space="0" w:color="000000"/>
              <w:right w:val="nil"/>
            </w:tcBorders>
            <w:shd w:val="clear" w:color="auto" w:fill="FFFFFF"/>
            <w:tcMar>
              <w:top w:w="12" w:type="dxa"/>
              <w:left w:w="12" w:type="dxa"/>
              <w:right w:w="12" w:type="dxa"/>
            </w:tcMar>
            <w:vAlign w:val="center"/>
          </w:tcPr>
          <w:p w:rsidR="00637E67" w:rsidRDefault="002E2A24">
            <w:pPr>
              <w:widowControl/>
              <w:spacing w:line="300" w:lineRule="exact"/>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kern w:val="0"/>
                <w:sz w:val="20"/>
                <w:szCs w:val="20"/>
              </w:rPr>
              <w:t>（202</w:t>
            </w:r>
            <w:r>
              <w:rPr>
                <w:rFonts w:ascii="方正仿宋_GBK" w:eastAsia="方正仿宋_GBK" w:hAnsi="方正仿宋_GBK" w:cs="方正仿宋_GBK" w:hint="eastAsia"/>
                <w:kern w:val="0"/>
                <w:sz w:val="20"/>
                <w:szCs w:val="20"/>
              </w:rPr>
              <w:t>2</w:t>
            </w:r>
            <w:r>
              <w:rPr>
                <w:rFonts w:ascii="方正仿宋_GBK" w:eastAsia="方正仿宋_GBK" w:hAnsi="方正仿宋_GBK" w:cs="方正仿宋_GBK"/>
                <w:kern w:val="0"/>
                <w:sz w:val="20"/>
                <w:szCs w:val="20"/>
              </w:rPr>
              <w:t>年度）</w:t>
            </w:r>
          </w:p>
        </w:tc>
      </w:tr>
      <w:tr w:rsidR="00637E67">
        <w:trPr>
          <w:trHeight w:hRule="exact" w:val="249"/>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资金名称</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林业草原生态保护恢复资金</w:t>
            </w:r>
          </w:p>
        </w:tc>
      </w:tr>
      <w:tr w:rsidR="00637E67">
        <w:trPr>
          <w:trHeight w:hRule="exact" w:val="249"/>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中央主管部门</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财政部、国家林业和草原局</w:t>
            </w:r>
          </w:p>
        </w:tc>
      </w:tr>
      <w:tr w:rsidR="00637E67">
        <w:trPr>
          <w:trHeight w:hRule="exact" w:val="440"/>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省级财政部门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新疆维吾尔自治区</w:t>
            </w:r>
            <w:r>
              <w:rPr>
                <w:rFonts w:ascii="宋体" w:eastAsia="宋体" w:hAnsi="宋体" w:cs="宋体" w:hint="eastAsia"/>
                <w:kern w:val="0"/>
                <w:sz w:val="16"/>
                <w:szCs w:val="16"/>
              </w:rPr>
              <w:br/>
              <w:t>财政厅</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省级林业和草原</w:t>
            </w:r>
            <w:r>
              <w:rPr>
                <w:rFonts w:ascii="宋体" w:eastAsia="宋体" w:hAnsi="宋体" w:cs="宋体" w:hint="eastAsia"/>
                <w:kern w:val="0"/>
                <w:sz w:val="16"/>
                <w:szCs w:val="16"/>
              </w:rPr>
              <w:br/>
              <w:t>主管部门</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新疆维吾尔自治区</w:t>
            </w:r>
            <w:r>
              <w:rPr>
                <w:rFonts w:ascii="宋体" w:eastAsia="宋体" w:hAnsi="宋体" w:cs="宋体" w:hint="eastAsia"/>
                <w:kern w:val="0"/>
                <w:sz w:val="16"/>
                <w:szCs w:val="16"/>
              </w:rPr>
              <w:br/>
              <w:t>林业和草原局</w:t>
            </w:r>
          </w:p>
        </w:tc>
      </w:tr>
      <w:tr w:rsidR="00637E67">
        <w:trPr>
          <w:trHeight w:hRule="exact" w:val="249"/>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中央补助年度金额（万元）</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820</w:t>
            </w:r>
          </w:p>
        </w:tc>
      </w:tr>
      <w:tr w:rsidR="00637E67">
        <w:trPr>
          <w:trHeight w:val="602"/>
          <w:jc w:val="center"/>
        </w:trPr>
        <w:tc>
          <w:tcPr>
            <w:tcW w:w="797"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年度</w:t>
            </w:r>
            <w:r>
              <w:rPr>
                <w:rFonts w:ascii="宋体" w:eastAsia="宋体" w:hAnsi="宋体" w:cs="宋体" w:hint="eastAsia"/>
                <w:kern w:val="0"/>
                <w:sz w:val="16"/>
                <w:szCs w:val="16"/>
              </w:rPr>
              <w:br/>
              <w:t>总体</w:t>
            </w:r>
            <w:r>
              <w:rPr>
                <w:rFonts w:ascii="宋体" w:eastAsia="宋体" w:hAnsi="宋体" w:cs="宋体" w:hint="eastAsia"/>
                <w:kern w:val="0"/>
                <w:sz w:val="16"/>
                <w:szCs w:val="16"/>
              </w:rPr>
              <w:br/>
              <w:t>目标</w:t>
            </w:r>
          </w:p>
        </w:tc>
        <w:tc>
          <w:tcPr>
            <w:tcW w:w="7656" w:type="dxa"/>
            <w:gridSpan w:val="5"/>
            <w:tcBorders>
              <w:top w:val="nil"/>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637E67" w:rsidRDefault="002E2A24">
            <w:pPr>
              <w:pStyle w:val="3"/>
              <w:spacing w:line="240" w:lineRule="exact"/>
              <w:ind w:firstLineChars="0" w:firstLine="0"/>
            </w:pPr>
            <w:r>
              <w:rPr>
                <w:rFonts w:ascii="宋体" w:eastAsia="宋体" w:hAnsi="宋体" w:cs="宋体" w:hint="eastAsia"/>
                <w:kern w:val="0"/>
                <w:sz w:val="16"/>
                <w:szCs w:val="16"/>
              </w:rPr>
              <w:t>全面保护天然林，加强天然林保护修复，政策性社会性支出补助和全面停止天然林商业性才发补助落实到位，天然林资源森林蓄积量持续增长。</w:t>
            </w:r>
          </w:p>
        </w:tc>
      </w:tr>
      <w:tr w:rsidR="00637E67">
        <w:trPr>
          <w:trHeight w:val="249"/>
          <w:jc w:val="center"/>
        </w:trPr>
        <w:tc>
          <w:tcPr>
            <w:tcW w:w="797" w:type="dxa"/>
            <w:vMerge w:val="restart"/>
            <w:tcBorders>
              <w:top w:val="single" w:sz="4" w:space="0" w:color="000000"/>
              <w:left w:val="single" w:sz="4" w:space="0" w:color="000000"/>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绩</w:t>
            </w:r>
            <w:r>
              <w:rPr>
                <w:rFonts w:ascii="宋体" w:eastAsia="宋体" w:hAnsi="宋体" w:cs="宋体" w:hint="eastAsia"/>
                <w:kern w:val="0"/>
                <w:sz w:val="16"/>
                <w:szCs w:val="16"/>
              </w:rPr>
              <w:br/>
              <w:t>效</w:t>
            </w:r>
            <w:r>
              <w:rPr>
                <w:rFonts w:ascii="宋体" w:eastAsia="宋体" w:hAnsi="宋体" w:cs="宋体" w:hint="eastAsia"/>
                <w:kern w:val="0"/>
                <w:sz w:val="16"/>
                <w:szCs w:val="16"/>
              </w:rPr>
              <w:br/>
              <w:t>指</w:t>
            </w:r>
            <w:r>
              <w:rPr>
                <w:rFonts w:ascii="宋体" w:eastAsia="宋体" w:hAnsi="宋体" w:cs="宋体" w:hint="eastAsia"/>
                <w:kern w:val="0"/>
                <w:sz w:val="16"/>
                <w:szCs w:val="16"/>
              </w:rPr>
              <w:br/>
              <w:t>标</w:t>
            </w:r>
          </w:p>
        </w:tc>
        <w:tc>
          <w:tcPr>
            <w:tcW w:w="95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一级指标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二级指标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三级指标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指标值</w:t>
            </w:r>
          </w:p>
        </w:tc>
      </w:tr>
      <w:tr w:rsidR="00637E67">
        <w:trPr>
          <w:trHeight w:val="24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质量指标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天然林资源蓄积量增长情况</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持续增长</w:t>
            </w:r>
          </w:p>
        </w:tc>
      </w:tr>
      <w:tr w:rsidR="00637E67">
        <w:trPr>
          <w:trHeight w:val="24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时效指标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政策性社会性补助兑现率（%）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r>
      <w:tr w:rsidR="00637E67">
        <w:trPr>
          <w:trHeight w:val="24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全面停止天然林商业性采伐补助兑现率（%）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100</w:t>
            </w:r>
          </w:p>
        </w:tc>
      </w:tr>
      <w:tr w:rsidR="00637E67">
        <w:trPr>
          <w:trHeight w:val="24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效益指标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社会效益指标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民生状况</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逐步改善</w:t>
            </w:r>
          </w:p>
        </w:tc>
      </w:tr>
      <w:tr w:rsidR="00637E67">
        <w:trPr>
          <w:trHeight w:val="24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可持续影响指标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持续发挥生态作用</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显著</w:t>
            </w:r>
          </w:p>
        </w:tc>
      </w:tr>
      <w:tr w:rsidR="00637E67">
        <w:trPr>
          <w:trHeight w:val="249"/>
          <w:jc w:val="center"/>
        </w:trPr>
        <w:tc>
          <w:tcPr>
            <w:tcW w:w="797" w:type="dxa"/>
            <w:vMerge/>
            <w:tcBorders>
              <w:top w:val="single" w:sz="4" w:space="0" w:color="auto"/>
              <w:left w:val="single" w:sz="4" w:space="0" w:color="auto"/>
              <w:bottom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满意度指标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服务对象满意度指标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林区职工满意度（%）</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r>
    </w:tbl>
    <w:p w:rsidR="00637E67" w:rsidRDefault="002E2A24">
      <w:pPr>
        <w:overflowPunct w:val="0"/>
        <w:spacing w:line="560" w:lineRule="exact"/>
        <w:ind w:firstLineChars="200" w:firstLine="640"/>
        <w:rPr>
          <w:color w:val="000000" w:themeColor="text1"/>
          <w:sz w:val="32"/>
          <w:szCs w:val="32"/>
        </w:rPr>
      </w:pPr>
      <w:r>
        <w:rPr>
          <w:rFonts w:hint="eastAsia"/>
          <w:color w:val="000000" w:themeColor="text1"/>
          <w:sz w:val="32"/>
          <w:szCs w:val="32"/>
        </w:rPr>
        <w:t>《财政部关于下达</w:t>
      </w:r>
      <w:r>
        <w:rPr>
          <w:rFonts w:hint="eastAsia"/>
          <w:color w:val="000000" w:themeColor="text1"/>
          <w:sz w:val="32"/>
          <w:szCs w:val="32"/>
        </w:rPr>
        <w:t>2022</w:t>
      </w:r>
      <w:r>
        <w:rPr>
          <w:rFonts w:hint="eastAsia"/>
          <w:color w:val="000000" w:themeColor="text1"/>
          <w:sz w:val="32"/>
          <w:szCs w:val="32"/>
        </w:rPr>
        <w:t>年林业草原生态保护恢复资金预算的通知》（财资环〔</w:t>
      </w:r>
      <w:r>
        <w:rPr>
          <w:rFonts w:hint="eastAsia"/>
          <w:color w:val="000000" w:themeColor="text1"/>
          <w:sz w:val="32"/>
          <w:szCs w:val="32"/>
        </w:rPr>
        <w:t>2022</w:t>
      </w:r>
      <w:r>
        <w:rPr>
          <w:rFonts w:hint="eastAsia"/>
          <w:color w:val="000000" w:themeColor="text1"/>
          <w:sz w:val="32"/>
          <w:szCs w:val="32"/>
        </w:rPr>
        <w:t>〕</w:t>
      </w:r>
      <w:r>
        <w:rPr>
          <w:rFonts w:hint="eastAsia"/>
          <w:color w:val="000000" w:themeColor="text1"/>
          <w:sz w:val="32"/>
          <w:szCs w:val="32"/>
        </w:rPr>
        <w:t>154</w:t>
      </w:r>
      <w:r>
        <w:rPr>
          <w:rFonts w:hint="eastAsia"/>
          <w:color w:val="000000" w:themeColor="text1"/>
          <w:sz w:val="32"/>
          <w:szCs w:val="32"/>
        </w:rPr>
        <w:t>号）下达绩效目标：</w:t>
      </w:r>
    </w:p>
    <w:tbl>
      <w:tblPr>
        <w:tblW w:w="8453" w:type="dxa"/>
        <w:jc w:val="center"/>
        <w:tblCellMar>
          <w:left w:w="0" w:type="dxa"/>
          <w:right w:w="0" w:type="dxa"/>
        </w:tblCellMar>
        <w:tblLook w:val="04A0"/>
      </w:tblPr>
      <w:tblGrid>
        <w:gridCol w:w="797"/>
        <w:gridCol w:w="959"/>
        <w:gridCol w:w="1175"/>
        <w:gridCol w:w="1701"/>
        <w:gridCol w:w="1850"/>
        <w:gridCol w:w="1971"/>
      </w:tblGrid>
      <w:tr w:rsidR="00637E67">
        <w:trPr>
          <w:trHeight w:val="293"/>
          <w:jc w:val="center"/>
        </w:trPr>
        <w:tc>
          <w:tcPr>
            <w:tcW w:w="8453" w:type="dxa"/>
            <w:gridSpan w:val="6"/>
            <w:tcBorders>
              <w:top w:val="nil"/>
              <w:left w:val="nil"/>
              <w:bottom w:val="nil"/>
              <w:right w:val="nil"/>
            </w:tcBorders>
            <w:shd w:val="clear" w:color="auto" w:fill="FFFFFF"/>
            <w:tcMar>
              <w:top w:w="12" w:type="dxa"/>
              <w:left w:w="12" w:type="dxa"/>
              <w:right w:w="12" w:type="dxa"/>
            </w:tcMar>
            <w:vAlign w:val="center"/>
          </w:tcPr>
          <w:p w:rsidR="00637E67" w:rsidRDefault="002E2A24">
            <w:pPr>
              <w:widowControl/>
              <w:spacing w:line="300" w:lineRule="exact"/>
              <w:jc w:val="center"/>
              <w:textAlignment w:val="center"/>
              <w:rPr>
                <w:rFonts w:ascii="方正小标宋_GBK" w:eastAsia="方正小标宋_GBK" w:hAnsi="方正小标宋_GBK" w:cs="方正小标宋_GBK"/>
                <w:sz w:val="22"/>
                <w:szCs w:val="22"/>
              </w:rPr>
            </w:pPr>
            <w:r>
              <w:rPr>
                <w:rFonts w:ascii="方正小标宋简体" w:eastAsia="方正小标宋简体" w:hAnsi="方正小标宋简体" w:cs="方正小标宋简体"/>
                <w:kern w:val="0"/>
                <w:sz w:val="22"/>
                <w:szCs w:val="22"/>
              </w:rPr>
              <w:t>林业草原生态保护恢复资金区域绩效目标表</w:t>
            </w:r>
          </w:p>
        </w:tc>
      </w:tr>
      <w:tr w:rsidR="00637E67">
        <w:trPr>
          <w:trHeight w:val="206"/>
          <w:jc w:val="center"/>
        </w:trPr>
        <w:tc>
          <w:tcPr>
            <w:tcW w:w="8453" w:type="dxa"/>
            <w:gridSpan w:val="6"/>
            <w:tcBorders>
              <w:top w:val="nil"/>
              <w:left w:val="nil"/>
              <w:bottom w:val="single" w:sz="4" w:space="0" w:color="000000"/>
              <w:right w:val="nil"/>
            </w:tcBorders>
            <w:shd w:val="clear" w:color="auto" w:fill="FFFFFF"/>
            <w:tcMar>
              <w:top w:w="12" w:type="dxa"/>
              <w:left w:w="12" w:type="dxa"/>
              <w:right w:w="12" w:type="dxa"/>
            </w:tcMar>
            <w:vAlign w:val="center"/>
          </w:tcPr>
          <w:p w:rsidR="00637E67" w:rsidRDefault="002E2A24">
            <w:pPr>
              <w:widowControl/>
              <w:spacing w:line="300" w:lineRule="exact"/>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kern w:val="0"/>
                <w:sz w:val="20"/>
                <w:szCs w:val="20"/>
              </w:rPr>
              <w:t>（202</w:t>
            </w:r>
            <w:r>
              <w:rPr>
                <w:rFonts w:ascii="方正仿宋_GBK" w:eastAsia="方正仿宋_GBK" w:hAnsi="方正仿宋_GBK" w:cs="方正仿宋_GBK" w:hint="eastAsia"/>
                <w:kern w:val="0"/>
                <w:sz w:val="20"/>
                <w:szCs w:val="20"/>
              </w:rPr>
              <w:t>2</w:t>
            </w:r>
            <w:r>
              <w:rPr>
                <w:rFonts w:ascii="方正仿宋_GBK" w:eastAsia="方正仿宋_GBK" w:hAnsi="方正仿宋_GBK" w:cs="方正仿宋_GBK"/>
                <w:kern w:val="0"/>
                <w:sz w:val="20"/>
                <w:szCs w:val="20"/>
              </w:rPr>
              <w:t>年度）</w:t>
            </w:r>
          </w:p>
        </w:tc>
      </w:tr>
      <w:tr w:rsidR="00637E67">
        <w:trPr>
          <w:trHeight w:hRule="exact" w:val="249"/>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资金名称</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林业草原生态保护恢复资金</w:t>
            </w:r>
          </w:p>
        </w:tc>
      </w:tr>
      <w:tr w:rsidR="00637E67">
        <w:trPr>
          <w:trHeight w:hRule="exact" w:val="249"/>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中央主管部门</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财政部、国家林业和草原局</w:t>
            </w:r>
          </w:p>
        </w:tc>
      </w:tr>
      <w:tr w:rsidR="00637E67">
        <w:trPr>
          <w:trHeight w:val="373"/>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省级财政部门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新疆维吾尔自治区</w:t>
            </w:r>
            <w:r>
              <w:rPr>
                <w:rFonts w:ascii="宋体" w:eastAsia="宋体" w:hAnsi="宋体" w:cs="宋体" w:hint="eastAsia"/>
                <w:kern w:val="0"/>
                <w:sz w:val="16"/>
                <w:szCs w:val="16"/>
              </w:rPr>
              <w:br/>
              <w:t>财政厅</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省级林业和草原</w:t>
            </w:r>
            <w:r>
              <w:rPr>
                <w:rFonts w:ascii="宋体" w:eastAsia="宋体" w:hAnsi="宋体" w:cs="宋体" w:hint="eastAsia"/>
                <w:kern w:val="0"/>
                <w:sz w:val="16"/>
                <w:szCs w:val="16"/>
              </w:rPr>
              <w:br/>
              <w:t>主管部门</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新疆维吾尔自治区</w:t>
            </w:r>
            <w:r>
              <w:rPr>
                <w:rFonts w:ascii="宋体" w:eastAsia="宋体" w:hAnsi="宋体" w:cs="宋体" w:hint="eastAsia"/>
                <w:kern w:val="0"/>
                <w:sz w:val="16"/>
                <w:szCs w:val="16"/>
              </w:rPr>
              <w:br/>
              <w:t>林业和草原局</w:t>
            </w:r>
          </w:p>
        </w:tc>
      </w:tr>
      <w:tr w:rsidR="00637E67">
        <w:trPr>
          <w:trHeight w:val="392"/>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中央补助年度金额（万元）</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27480</w:t>
            </w:r>
          </w:p>
        </w:tc>
      </w:tr>
      <w:tr w:rsidR="00637E67">
        <w:trPr>
          <w:trHeight w:val="620"/>
          <w:jc w:val="center"/>
        </w:trPr>
        <w:tc>
          <w:tcPr>
            <w:tcW w:w="797"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年度</w:t>
            </w:r>
            <w:r>
              <w:rPr>
                <w:rFonts w:ascii="宋体" w:eastAsia="宋体" w:hAnsi="宋体" w:cs="宋体" w:hint="eastAsia"/>
                <w:kern w:val="0"/>
                <w:sz w:val="16"/>
                <w:szCs w:val="16"/>
              </w:rPr>
              <w:br/>
              <w:t>总体</w:t>
            </w:r>
            <w:r>
              <w:rPr>
                <w:rFonts w:ascii="宋体" w:eastAsia="宋体" w:hAnsi="宋体" w:cs="宋体" w:hint="eastAsia"/>
                <w:kern w:val="0"/>
                <w:sz w:val="16"/>
                <w:szCs w:val="16"/>
              </w:rPr>
              <w:br/>
              <w:t>目标</w:t>
            </w:r>
          </w:p>
        </w:tc>
        <w:tc>
          <w:tcPr>
            <w:tcW w:w="7656" w:type="dxa"/>
            <w:gridSpan w:val="5"/>
            <w:tcBorders>
              <w:top w:val="nil"/>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637E67" w:rsidRDefault="002E2A24">
            <w:pPr>
              <w:pStyle w:val="3"/>
              <w:keepNext w:val="0"/>
              <w:keepLines w:val="0"/>
              <w:widowControl/>
              <w:spacing w:line="200" w:lineRule="exact"/>
              <w:ind w:firstLineChars="0" w:firstLine="0"/>
            </w:pPr>
            <w:r>
              <w:rPr>
                <w:rFonts w:ascii="宋体" w:eastAsia="宋体" w:hAnsi="宋体" w:cs="宋体" w:hint="eastAsia"/>
                <w:kern w:val="0"/>
                <w:sz w:val="16"/>
                <w:szCs w:val="16"/>
              </w:rPr>
              <w:t>进一步完善新一轮退耕还林还草政策，巩固新一轮退耕成果，持续发挥生态效益，确保退耕农户利益。</w:t>
            </w:r>
          </w:p>
        </w:tc>
      </w:tr>
      <w:tr w:rsidR="00637E67">
        <w:trPr>
          <w:trHeight w:hRule="exact" w:val="249"/>
          <w:jc w:val="center"/>
        </w:trPr>
        <w:tc>
          <w:tcPr>
            <w:tcW w:w="797" w:type="dxa"/>
            <w:vMerge w:val="restart"/>
            <w:tcBorders>
              <w:top w:val="single" w:sz="4" w:space="0" w:color="000000"/>
              <w:left w:val="single" w:sz="4" w:space="0" w:color="000000"/>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绩</w:t>
            </w:r>
            <w:r>
              <w:rPr>
                <w:rFonts w:ascii="宋体" w:eastAsia="宋体" w:hAnsi="宋体" w:cs="宋体" w:hint="eastAsia"/>
                <w:kern w:val="0"/>
                <w:sz w:val="16"/>
                <w:szCs w:val="16"/>
              </w:rPr>
              <w:br/>
              <w:t>效</w:t>
            </w:r>
            <w:r>
              <w:rPr>
                <w:rFonts w:ascii="宋体" w:eastAsia="宋体" w:hAnsi="宋体" w:cs="宋体" w:hint="eastAsia"/>
                <w:kern w:val="0"/>
                <w:sz w:val="16"/>
                <w:szCs w:val="16"/>
              </w:rPr>
              <w:br/>
              <w:t>指</w:t>
            </w:r>
            <w:r>
              <w:rPr>
                <w:rFonts w:ascii="宋体" w:eastAsia="宋体" w:hAnsi="宋体" w:cs="宋体" w:hint="eastAsia"/>
                <w:kern w:val="0"/>
                <w:sz w:val="16"/>
                <w:szCs w:val="16"/>
              </w:rPr>
              <w:br/>
              <w:t>标</w:t>
            </w:r>
          </w:p>
        </w:tc>
        <w:tc>
          <w:tcPr>
            <w:tcW w:w="95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一级指标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二级指标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三级指标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指标值</w:t>
            </w:r>
          </w:p>
        </w:tc>
      </w:tr>
      <w:tr w:rsidR="00637E67">
        <w:trPr>
          <w:trHeight w:hRule="exact" w:val="249"/>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959"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rPr>
                <w:rFonts w:ascii="宋体" w:eastAsia="宋体" w:hAnsi="宋体" w:cs="宋体"/>
                <w:sz w:val="16"/>
                <w:szCs w:val="16"/>
              </w:rPr>
            </w:pPr>
            <w:r>
              <w:rPr>
                <w:rFonts w:ascii="宋体" w:eastAsia="宋体" w:hAnsi="宋体" w:cs="宋体" w:hint="eastAsia"/>
                <w:sz w:val="16"/>
                <w:szCs w:val="16"/>
              </w:rPr>
              <w:t>产出指标</w:t>
            </w:r>
          </w:p>
        </w:tc>
        <w:tc>
          <w:tcPr>
            <w:tcW w:w="1175"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rPr>
                <w:rFonts w:ascii="宋体" w:eastAsia="宋体" w:hAnsi="宋体" w:cs="宋体"/>
                <w:sz w:val="16"/>
                <w:szCs w:val="16"/>
              </w:rPr>
            </w:pPr>
            <w:r>
              <w:rPr>
                <w:rFonts w:ascii="宋体" w:eastAsia="宋体" w:hAnsi="宋体" w:cs="宋体" w:hint="eastAsia"/>
                <w:sz w:val="16"/>
                <w:szCs w:val="16"/>
              </w:rPr>
              <w:t>数量指标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sz w:val="16"/>
                <w:szCs w:val="16"/>
              </w:rPr>
            </w:pPr>
            <w:r>
              <w:rPr>
                <w:rFonts w:ascii="宋体" w:eastAsia="宋体" w:hAnsi="宋体" w:cs="宋体" w:hint="eastAsia"/>
                <w:sz w:val="16"/>
                <w:szCs w:val="16"/>
              </w:rPr>
              <w:t>2022年新一轮退耕还林延长补助面积（万亩）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sz w:val="16"/>
                <w:szCs w:val="16"/>
              </w:rPr>
              <w:t>234.13918</w:t>
            </w:r>
          </w:p>
        </w:tc>
      </w:tr>
      <w:tr w:rsidR="00637E67">
        <w:trPr>
          <w:trHeight w:hRule="exact" w:val="249"/>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1175" w:type="dxa"/>
            <w:vMerge/>
            <w:tcBorders>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sz w:val="16"/>
                <w:szCs w:val="16"/>
              </w:rPr>
            </w:pPr>
            <w:r>
              <w:rPr>
                <w:rFonts w:ascii="宋体" w:eastAsia="宋体" w:hAnsi="宋体" w:cs="宋体" w:hint="eastAsia"/>
                <w:sz w:val="16"/>
                <w:szCs w:val="16"/>
              </w:rPr>
              <w:t>2022年新一轮退耕还草延长补助面积（万亩）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sz w:val="16"/>
                <w:szCs w:val="16"/>
              </w:rPr>
              <w:t>40.65944</w:t>
            </w:r>
          </w:p>
        </w:tc>
      </w:tr>
      <w:tr w:rsidR="00637E67">
        <w:trPr>
          <w:trHeight w:hRule="exact" w:val="24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1175"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rPr>
                <w:rFonts w:ascii="宋体" w:eastAsia="宋体" w:hAnsi="宋体" w:cs="宋体"/>
                <w:sz w:val="16"/>
                <w:szCs w:val="16"/>
              </w:rPr>
            </w:pPr>
            <w:r>
              <w:rPr>
                <w:rFonts w:ascii="宋体" w:eastAsia="宋体" w:hAnsi="宋体" w:cs="宋体" w:hint="eastAsia"/>
                <w:sz w:val="16"/>
                <w:szCs w:val="16"/>
              </w:rPr>
              <w:t>时效指标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新一轮退耕还林延长期补助兑现率（%）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100</w:t>
            </w:r>
          </w:p>
        </w:tc>
      </w:tr>
      <w:tr w:rsidR="00637E67">
        <w:trPr>
          <w:trHeight w:hRule="exact" w:val="24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1175" w:type="dxa"/>
            <w:vMerge/>
            <w:tcBorders>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新一轮退耕还草延长期补助兑现率（%）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100</w:t>
            </w:r>
          </w:p>
        </w:tc>
      </w:tr>
      <w:tr w:rsidR="00637E67">
        <w:trPr>
          <w:trHeight w:hRule="exact" w:val="24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成本指标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新一轮退耕还林延长期补助（元/亩）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r>
      <w:tr w:rsidR="00637E67">
        <w:trPr>
          <w:trHeight w:hRule="exact" w:val="24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959" w:type="dxa"/>
            <w:vMerge/>
            <w:tcBorders>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新一轮退耕还草延长期补助（元/亩）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100</w:t>
            </w:r>
          </w:p>
        </w:tc>
      </w:tr>
      <w:tr w:rsidR="00637E67">
        <w:trPr>
          <w:trHeight w:hRule="exact" w:val="24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959"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rPr>
                <w:rFonts w:ascii="宋体" w:eastAsia="宋体" w:hAnsi="宋体" w:cs="宋体"/>
                <w:sz w:val="16"/>
                <w:szCs w:val="16"/>
              </w:rPr>
            </w:pPr>
            <w:r>
              <w:rPr>
                <w:rFonts w:ascii="宋体" w:eastAsia="宋体" w:hAnsi="宋体" w:cs="宋体" w:hint="eastAsia"/>
                <w:sz w:val="16"/>
                <w:szCs w:val="16"/>
              </w:rPr>
              <w:t>效益指标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生态效益指标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巩固退耕还林还草成果发挥生态效益</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增强</w:t>
            </w:r>
          </w:p>
        </w:tc>
      </w:tr>
      <w:tr w:rsidR="00637E67">
        <w:trPr>
          <w:trHeight w:hRule="exact" w:val="24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959" w:type="dxa"/>
            <w:vMerge/>
            <w:tcBorders>
              <w:left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社会效益指标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民生状况</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逐步改善</w:t>
            </w:r>
          </w:p>
        </w:tc>
      </w:tr>
      <w:tr w:rsidR="00637E67">
        <w:trPr>
          <w:trHeight w:hRule="exact" w:val="26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959" w:type="dxa"/>
            <w:vMerge/>
            <w:tcBorders>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可持续影响指标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持续发挥生态作用</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显著</w:t>
            </w:r>
          </w:p>
        </w:tc>
      </w:tr>
      <w:tr w:rsidR="00637E67">
        <w:trPr>
          <w:trHeight w:hRule="exact" w:val="455"/>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rPr>
                <w:rFonts w:ascii="宋体" w:eastAsia="宋体" w:hAnsi="宋体" w:cs="宋体"/>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满意度指标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服务对象满意度指标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退耕农户和国家公园所在地居民满意度（%）</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r>
    </w:tbl>
    <w:p w:rsidR="00637E67" w:rsidRDefault="002E2A24">
      <w:pPr>
        <w:spacing w:line="500" w:lineRule="exact"/>
        <w:ind w:firstLineChars="200" w:firstLine="640"/>
      </w:pPr>
      <w:r>
        <w:rPr>
          <w:rFonts w:hint="eastAsia"/>
          <w:color w:val="000000" w:themeColor="text1"/>
          <w:sz w:val="32"/>
          <w:szCs w:val="32"/>
        </w:rPr>
        <w:lastRenderedPageBreak/>
        <w:t>根据财政部</w:t>
      </w:r>
      <w:r>
        <w:rPr>
          <w:color w:val="000000" w:themeColor="text1"/>
          <w:sz w:val="32"/>
          <w:szCs w:val="32"/>
        </w:rPr>
        <w:t>随文下达</w:t>
      </w:r>
      <w:r>
        <w:rPr>
          <w:rFonts w:hint="eastAsia"/>
          <w:color w:val="000000" w:themeColor="text1"/>
          <w:sz w:val="32"/>
          <w:szCs w:val="32"/>
        </w:rPr>
        <w:t>的绩效目标，经请示国家林草局同意后，将所有指标整合为</w:t>
      </w:r>
      <w:r>
        <w:rPr>
          <w:rFonts w:hint="eastAsia"/>
          <w:color w:val="000000" w:themeColor="text1"/>
          <w:sz w:val="32"/>
          <w:szCs w:val="32"/>
        </w:rPr>
        <w:t>2022</w:t>
      </w:r>
      <w:r>
        <w:rPr>
          <w:rFonts w:hint="eastAsia"/>
          <w:color w:val="000000" w:themeColor="text1"/>
          <w:sz w:val="32"/>
          <w:szCs w:val="32"/>
        </w:rPr>
        <w:t>年</w:t>
      </w:r>
      <w:r>
        <w:rPr>
          <w:color w:val="000000" w:themeColor="text1"/>
          <w:sz w:val="32"/>
          <w:szCs w:val="32"/>
        </w:rPr>
        <w:t>林业草原生态保护恢复资金区域绩效目标</w:t>
      </w:r>
      <w:r>
        <w:rPr>
          <w:rFonts w:hint="eastAsia"/>
          <w:color w:val="000000" w:themeColor="text1"/>
          <w:sz w:val="32"/>
          <w:szCs w:val="32"/>
        </w:rPr>
        <w:t>表。</w:t>
      </w:r>
      <w:r>
        <w:rPr>
          <w:color w:val="000000" w:themeColor="text1"/>
          <w:sz w:val="32"/>
          <w:szCs w:val="32"/>
        </w:rPr>
        <w:t>详见下表：</w:t>
      </w:r>
    </w:p>
    <w:tbl>
      <w:tblPr>
        <w:tblW w:w="8453" w:type="dxa"/>
        <w:jc w:val="center"/>
        <w:tblCellMar>
          <w:left w:w="0" w:type="dxa"/>
          <w:right w:w="0" w:type="dxa"/>
        </w:tblCellMar>
        <w:tblLook w:val="04A0"/>
      </w:tblPr>
      <w:tblGrid>
        <w:gridCol w:w="797"/>
        <w:gridCol w:w="959"/>
        <w:gridCol w:w="1175"/>
        <w:gridCol w:w="1701"/>
        <w:gridCol w:w="1850"/>
        <w:gridCol w:w="1971"/>
      </w:tblGrid>
      <w:tr w:rsidR="00637E67">
        <w:trPr>
          <w:trHeight w:val="206"/>
          <w:jc w:val="center"/>
        </w:trPr>
        <w:tc>
          <w:tcPr>
            <w:tcW w:w="8453" w:type="dxa"/>
            <w:gridSpan w:val="6"/>
            <w:tcBorders>
              <w:top w:val="nil"/>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637E67" w:rsidRDefault="002E2A24">
            <w:pPr>
              <w:widowControl/>
              <w:spacing w:line="260" w:lineRule="exact"/>
              <w:jc w:val="center"/>
              <w:textAlignment w:val="center"/>
              <w:rPr>
                <w:rFonts w:ascii="方正仿宋_GBK" w:eastAsia="方正仿宋_GBK" w:hAnsi="方正仿宋_GBK" w:cs="方正仿宋_GBK"/>
                <w:kern w:val="0"/>
                <w:sz w:val="20"/>
                <w:szCs w:val="20"/>
              </w:rPr>
            </w:pPr>
            <w:r>
              <w:rPr>
                <w:rFonts w:ascii="方正小标宋简体" w:eastAsia="方正小标宋简体" w:hAnsi="方正小标宋简体" w:cs="方正小标宋简体"/>
                <w:kern w:val="0"/>
                <w:sz w:val="22"/>
                <w:szCs w:val="22"/>
              </w:rPr>
              <w:t>林业草原生态保护恢复资金区域绩效目标表</w:t>
            </w:r>
          </w:p>
          <w:p w:rsidR="00637E67" w:rsidRDefault="002E2A24">
            <w:pPr>
              <w:widowControl/>
              <w:spacing w:line="260" w:lineRule="exact"/>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kern w:val="0"/>
                <w:sz w:val="20"/>
                <w:szCs w:val="20"/>
              </w:rPr>
              <w:t>（202</w:t>
            </w:r>
            <w:r>
              <w:rPr>
                <w:rFonts w:ascii="方正仿宋_GBK" w:eastAsia="方正仿宋_GBK" w:hAnsi="方正仿宋_GBK" w:cs="方正仿宋_GBK" w:hint="eastAsia"/>
                <w:kern w:val="0"/>
                <w:sz w:val="20"/>
                <w:szCs w:val="20"/>
              </w:rPr>
              <w:t>2</w:t>
            </w:r>
            <w:r>
              <w:rPr>
                <w:rFonts w:ascii="方正仿宋_GBK" w:eastAsia="方正仿宋_GBK" w:hAnsi="方正仿宋_GBK" w:cs="方正仿宋_GBK"/>
                <w:kern w:val="0"/>
                <w:sz w:val="20"/>
                <w:szCs w:val="20"/>
              </w:rPr>
              <w:t>年度）</w:t>
            </w:r>
          </w:p>
        </w:tc>
      </w:tr>
      <w:tr w:rsidR="00637E67">
        <w:trPr>
          <w:trHeight w:val="255"/>
          <w:jc w:val="center"/>
        </w:trPr>
        <w:tc>
          <w:tcPr>
            <w:tcW w:w="2931" w:type="dxa"/>
            <w:gridSpan w:val="3"/>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资金名称</w:t>
            </w:r>
          </w:p>
        </w:tc>
        <w:tc>
          <w:tcPr>
            <w:tcW w:w="5522" w:type="dxa"/>
            <w:gridSpan w:val="3"/>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林业草原生态保护恢复资金</w:t>
            </w:r>
          </w:p>
        </w:tc>
      </w:tr>
      <w:tr w:rsidR="00637E67">
        <w:trPr>
          <w:trHeight w:val="230"/>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中央主管部门</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财政部、国家林业和草原局</w:t>
            </w:r>
          </w:p>
        </w:tc>
      </w:tr>
      <w:tr w:rsidR="00637E67">
        <w:trPr>
          <w:trHeight w:val="90"/>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省级财政部门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18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新疆维吾尔自治区</w:t>
            </w:r>
            <w:r>
              <w:rPr>
                <w:rFonts w:ascii="宋体" w:eastAsia="宋体" w:hAnsi="宋体" w:cs="宋体" w:hint="eastAsia"/>
                <w:kern w:val="0"/>
                <w:sz w:val="16"/>
                <w:szCs w:val="16"/>
              </w:rPr>
              <w:br/>
              <w:t>财政厅</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18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省级林业和草原</w:t>
            </w:r>
            <w:r>
              <w:rPr>
                <w:rFonts w:ascii="宋体" w:eastAsia="宋体" w:hAnsi="宋体" w:cs="宋体" w:hint="eastAsia"/>
                <w:kern w:val="0"/>
                <w:sz w:val="16"/>
                <w:szCs w:val="16"/>
              </w:rPr>
              <w:br/>
              <w:t>主管部门</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18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新疆维吾尔自治区</w:t>
            </w:r>
            <w:r>
              <w:rPr>
                <w:rFonts w:ascii="宋体" w:eastAsia="宋体" w:hAnsi="宋体" w:cs="宋体" w:hint="eastAsia"/>
                <w:kern w:val="0"/>
                <w:sz w:val="16"/>
                <w:szCs w:val="16"/>
              </w:rPr>
              <w:br/>
              <w:t>林业和草原局</w:t>
            </w:r>
          </w:p>
        </w:tc>
      </w:tr>
      <w:tr w:rsidR="00637E67">
        <w:trPr>
          <w:trHeight w:val="245"/>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中央补助年度金额（万元）</w:t>
            </w:r>
          </w:p>
        </w:tc>
        <w:tc>
          <w:tcPr>
            <w:tcW w:w="5522"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184384</w:t>
            </w:r>
          </w:p>
        </w:tc>
      </w:tr>
      <w:tr w:rsidR="00637E67">
        <w:trPr>
          <w:trHeight w:val="1339"/>
          <w:jc w:val="center"/>
        </w:trPr>
        <w:tc>
          <w:tcPr>
            <w:tcW w:w="797"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年度</w:t>
            </w:r>
            <w:r>
              <w:rPr>
                <w:rFonts w:ascii="宋体" w:eastAsia="宋体" w:hAnsi="宋体" w:cs="宋体" w:hint="eastAsia"/>
                <w:kern w:val="0"/>
                <w:sz w:val="16"/>
                <w:szCs w:val="16"/>
              </w:rPr>
              <w:br/>
              <w:t>总体</w:t>
            </w:r>
            <w:r>
              <w:rPr>
                <w:rFonts w:ascii="宋体" w:eastAsia="宋体" w:hAnsi="宋体" w:cs="宋体" w:hint="eastAsia"/>
                <w:kern w:val="0"/>
                <w:sz w:val="16"/>
                <w:szCs w:val="16"/>
              </w:rPr>
              <w:br/>
              <w:t>目标</w:t>
            </w:r>
          </w:p>
        </w:tc>
        <w:tc>
          <w:tcPr>
            <w:tcW w:w="7656" w:type="dxa"/>
            <w:gridSpan w:val="5"/>
            <w:tcBorders>
              <w:top w:val="nil"/>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637E67" w:rsidRDefault="002E2A24">
            <w:pPr>
              <w:pStyle w:val="3"/>
              <w:spacing w:line="220" w:lineRule="exact"/>
              <w:ind w:firstLineChars="0" w:firstLine="0"/>
            </w:pPr>
            <w:r>
              <w:rPr>
                <w:rFonts w:ascii="宋体" w:eastAsia="宋体" w:hAnsi="宋体" w:cs="宋体" w:hint="eastAsia"/>
                <w:kern w:val="0"/>
                <w:sz w:val="16"/>
                <w:szCs w:val="16"/>
              </w:rPr>
              <w:t>全面保护天然林，加强天然林保护修复，政策性社会性支出补助和全面停止天然林商业性才发补助落实到位，天然林资源森林蓄积量持续增长。支持12个国家级自然保护区开展能力建设。实施新一轮退耕还林还草补助面积170.78万亩，逐步完善新一轮退耕还林还草政策，巩固新一轮退耕成果，持续发挥生态效益，确保退耕农户利益。草原边境防火隔离带建设555公里，退化草原生态修复治理面积129万亩，草原有害生物防治面积720万亩，新增草原繁育面积4.3万亩，草原生态质量逐步改善。加强生态护林员选聘和管理。相关任务经检查验收达到合格标准、资金使用规范。</w:t>
            </w:r>
          </w:p>
        </w:tc>
      </w:tr>
      <w:tr w:rsidR="00637E67">
        <w:trPr>
          <w:trHeight w:val="90"/>
          <w:jc w:val="center"/>
        </w:trPr>
        <w:tc>
          <w:tcPr>
            <w:tcW w:w="797" w:type="dxa"/>
            <w:vMerge w:val="restart"/>
            <w:tcBorders>
              <w:top w:val="single" w:sz="4" w:space="0" w:color="000000"/>
              <w:left w:val="single" w:sz="4" w:space="0" w:color="000000"/>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绩</w:t>
            </w:r>
            <w:r>
              <w:rPr>
                <w:rFonts w:ascii="宋体" w:eastAsia="宋体" w:hAnsi="宋体" w:cs="宋体" w:hint="eastAsia"/>
                <w:kern w:val="0"/>
                <w:sz w:val="16"/>
                <w:szCs w:val="16"/>
              </w:rPr>
              <w:br/>
              <w:t>效</w:t>
            </w:r>
            <w:r>
              <w:rPr>
                <w:rFonts w:ascii="宋体" w:eastAsia="宋体" w:hAnsi="宋体" w:cs="宋体" w:hint="eastAsia"/>
                <w:kern w:val="0"/>
                <w:sz w:val="16"/>
                <w:szCs w:val="16"/>
              </w:rPr>
              <w:br/>
              <w:t>指</w:t>
            </w:r>
            <w:r>
              <w:rPr>
                <w:rFonts w:ascii="宋体" w:eastAsia="宋体" w:hAnsi="宋体" w:cs="宋体" w:hint="eastAsia"/>
                <w:kern w:val="0"/>
                <w:sz w:val="16"/>
                <w:szCs w:val="16"/>
              </w:rPr>
              <w:br/>
              <w:t>标</w:t>
            </w:r>
          </w:p>
          <w:p w:rsidR="00637E67" w:rsidRDefault="00637E67">
            <w:pPr>
              <w:spacing w:line="240" w:lineRule="exact"/>
              <w:jc w:val="center"/>
              <w:rPr>
                <w:rFonts w:ascii="宋体" w:eastAsia="宋体" w:hAnsi="宋体" w:cs="宋体"/>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一级指标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二级指标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三级指标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指标值</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产出指标</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数量指标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天然林资源森林蓄积量（立方米）</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≥31093.66</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国家级自然保护区建设数量（个）</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12</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sz w:val="16"/>
                <w:szCs w:val="16"/>
              </w:rPr>
              <w:t>2022年新一轮退耕还林延长补助面积（万亩）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sz w:val="16"/>
                <w:szCs w:val="16"/>
              </w:rPr>
              <w:t>234.13918</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sz w:val="16"/>
                <w:szCs w:val="16"/>
              </w:rPr>
              <w:t>2022年新一轮退耕还草延长补助面积（万亩）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sz w:val="16"/>
                <w:szCs w:val="16"/>
              </w:rPr>
              <w:t>40.65944</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新一轮退耕还林第二次补助面积（万亩）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57.18</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新一轮退耕还林第三次补助面积（万亩）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104.8</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spacing w:line="240" w:lineRule="exact"/>
              <w:jc w:val="center"/>
              <w:rPr>
                <w:rFonts w:ascii="宋体" w:eastAsia="宋体" w:hAnsi="宋体" w:cs="宋体"/>
                <w:sz w:val="16"/>
                <w:szCs w:val="16"/>
              </w:rPr>
            </w:pPr>
            <w:r>
              <w:rPr>
                <w:rFonts w:ascii="宋体" w:eastAsia="宋体" w:hAnsi="宋体" w:cs="宋体" w:hint="eastAsia"/>
                <w:kern w:val="0"/>
                <w:sz w:val="16"/>
                <w:szCs w:val="16"/>
              </w:rPr>
              <w:t>产出指标</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spacing w:line="240" w:lineRule="exact"/>
              <w:jc w:val="center"/>
              <w:rPr>
                <w:rFonts w:ascii="宋体" w:eastAsia="宋体" w:hAnsi="宋体" w:cs="宋体"/>
                <w:sz w:val="16"/>
                <w:szCs w:val="16"/>
              </w:rPr>
            </w:pPr>
            <w:r>
              <w:rPr>
                <w:rFonts w:ascii="宋体" w:eastAsia="宋体" w:hAnsi="宋体" w:cs="宋体" w:hint="eastAsia"/>
                <w:kern w:val="0"/>
                <w:sz w:val="16"/>
                <w:szCs w:val="16"/>
              </w:rPr>
              <w:t>数量指标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新一轮退耕还草第二次补助面积（万亩）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草原边境防火隔离带建设（公里）</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555</w:t>
            </w:r>
          </w:p>
        </w:tc>
      </w:tr>
      <w:tr w:rsidR="00637E67">
        <w:trPr>
          <w:trHeight w:hRule="exact" w:val="267"/>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退化草原生态修复治理面积（万亩）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129</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草原有害生物防治面积（万亩）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720</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新增草种繁育面积（万亩）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聘用生态护林员人数（人）</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44332</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质量指标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退化草原生态修复治理质量达标率（%）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天然林资源蓄积量增长情况</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持续增长</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草原边境防火隔离带建设达标率（%）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时效指标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生态护林员补助兑现率（%）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政策性社会性补助兑现率（%）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100</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全面停止天然林商业性采伐补助兑现率（%）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100</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新一轮退耕还林延长期补助兑现率（%）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100</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新一轮退耕还草延长期补助兑现率（%）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100</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新一轮退耕还林还草补助兑现率（%）</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成本指标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5年期限内新一轮退耕还林补助标准（不含种苗补助费、元/亩）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1200</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3年期限内新一轮退耕还草补助标准（不含种苗补助费、元/亩）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850</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新一轮退耕还林延长期补助（元/亩）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100</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40" w:lineRule="exact"/>
              <w:jc w:val="center"/>
              <w:rPr>
                <w:rFonts w:ascii="宋体" w:eastAsia="宋体" w:hAnsi="宋体" w:cs="宋体"/>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新一轮退耕还草延长期补助（元/亩）</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100</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效益指标</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社会效益指标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国家级自然保护区保护和管理能力</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明显提升</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40" w:lineRule="exact"/>
              <w:jc w:val="center"/>
              <w:textAlignment w:val="center"/>
              <w:rPr>
                <w:rFonts w:ascii="宋体" w:eastAsia="宋体" w:hAnsi="宋体" w:cs="宋体"/>
                <w:kern w:val="0"/>
                <w:sz w:val="16"/>
                <w:szCs w:val="16"/>
              </w:rPr>
            </w:pP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widowControl/>
              <w:spacing w:line="200" w:lineRule="exact"/>
              <w:jc w:val="center"/>
              <w:textAlignment w:val="center"/>
              <w:rPr>
                <w:rFonts w:ascii="宋体" w:eastAsia="宋体" w:hAnsi="宋体" w:cs="宋体"/>
                <w:kern w:val="0"/>
                <w:sz w:val="16"/>
                <w:szCs w:val="16"/>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民生状况</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逐步改善</w:t>
            </w:r>
          </w:p>
        </w:tc>
      </w:tr>
      <w:tr w:rsidR="00637E67">
        <w:trPr>
          <w:trHeight w:hRule="exact" w:val="255"/>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生态效益指标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kern w:val="0"/>
                <w:sz w:val="16"/>
                <w:szCs w:val="16"/>
              </w:rPr>
            </w:pPr>
            <w:r>
              <w:rPr>
                <w:rFonts w:ascii="宋体" w:eastAsia="宋体" w:hAnsi="宋体" w:cs="宋体" w:hint="eastAsia"/>
                <w:kern w:val="0"/>
                <w:sz w:val="16"/>
                <w:szCs w:val="16"/>
              </w:rPr>
              <w:t>巩固退耕还林还草成果发挥生态效益</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增强</w:t>
            </w:r>
          </w:p>
        </w:tc>
      </w:tr>
      <w:tr w:rsidR="00637E67">
        <w:trPr>
          <w:trHeight w:val="291"/>
          <w:jc w:val="center"/>
        </w:trPr>
        <w:tc>
          <w:tcPr>
            <w:tcW w:w="797" w:type="dxa"/>
            <w:vMerge/>
            <w:tcBorders>
              <w:left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可持续影响指标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持续发挥生态作用</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显著</w:t>
            </w:r>
          </w:p>
        </w:tc>
      </w:tr>
      <w:tr w:rsidR="00637E67">
        <w:trPr>
          <w:trHeight w:val="392"/>
          <w:jc w:val="center"/>
        </w:trPr>
        <w:tc>
          <w:tcPr>
            <w:tcW w:w="797" w:type="dxa"/>
            <w:vMerge/>
            <w:tcBorders>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637E67" w:rsidRDefault="00637E67">
            <w:pPr>
              <w:spacing w:line="240" w:lineRule="exact"/>
              <w:jc w:val="center"/>
              <w:rPr>
                <w:rFonts w:ascii="宋体" w:eastAsia="宋体" w:hAnsi="宋体" w:cs="宋体"/>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满意度指标</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服务对象满意度指标</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00" w:lineRule="exact"/>
              <w:jc w:val="left"/>
              <w:textAlignment w:val="center"/>
              <w:rPr>
                <w:rFonts w:ascii="宋体" w:eastAsia="宋体" w:hAnsi="宋体" w:cs="宋体"/>
                <w:sz w:val="16"/>
                <w:szCs w:val="16"/>
              </w:rPr>
            </w:pPr>
            <w:r>
              <w:rPr>
                <w:rFonts w:ascii="宋体" w:eastAsia="宋体" w:hAnsi="宋体" w:cs="宋体" w:hint="eastAsia"/>
                <w:kern w:val="0"/>
                <w:sz w:val="16"/>
                <w:szCs w:val="16"/>
              </w:rPr>
              <w:t>退耕农户、牧民、周边群众和林区职工满意度（%）</w:t>
            </w:r>
          </w:p>
        </w:tc>
        <w:tc>
          <w:tcPr>
            <w:tcW w:w="197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37E67" w:rsidRDefault="002E2A24">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r>
    </w:tbl>
    <w:p w:rsidR="00637E67" w:rsidRDefault="002E2A24">
      <w:pPr>
        <w:spacing w:line="560" w:lineRule="exact"/>
        <w:ind w:firstLineChars="147" w:firstLine="472"/>
        <w:rPr>
          <w:b/>
          <w:sz w:val="32"/>
          <w:szCs w:val="32"/>
        </w:rPr>
      </w:pPr>
      <w:r>
        <w:rPr>
          <w:b/>
          <w:sz w:val="32"/>
          <w:szCs w:val="32"/>
        </w:rPr>
        <w:lastRenderedPageBreak/>
        <w:t>（二）自治区资金安排、分解下达预算和绩效目标情况</w:t>
      </w:r>
    </w:p>
    <w:p w:rsidR="00637E67" w:rsidRDefault="002E2A24">
      <w:pPr>
        <w:overflowPunct w:val="0"/>
        <w:spacing w:line="560" w:lineRule="exact"/>
        <w:ind w:firstLineChars="200" w:firstLine="643"/>
        <w:rPr>
          <w:b/>
          <w:bCs/>
          <w:sz w:val="32"/>
          <w:szCs w:val="32"/>
        </w:rPr>
      </w:pPr>
      <w:r>
        <w:rPr>
          <w:b/>
          <w:bCs/>
          <w:sz w:val="32"/>
          <w:szCs w:val="32"/>
        </w:rPr>
        <w:t>1.</w:t>
      </w:r>
      <w:r>
        <w:rPr>
          <w:rFonts w:hint="eastAsia"/>
          <w:b/>
          <w:bCs/>
          <w:sz w:val="32"/>
          <w:szCs w:val="32"/>
        </w:rPr>
        <w:t>自治区分解</w:t>
      </w:r>
      <w:r>
        <w:rPr>
          <w:b/>
          <w:bCs/>
          <w:sz w:val="32"/>
          <w:szCs w:val="32"/>
        </w:rPr>
        <w:t>下达预算情况</w:t>
      </w:r>
    </w:p>
    <w:p w:rsidR="00637E67" w:rsidRDefault="002E2A24">
      <w:pPr>
        <w:overflowPunct w:val="0"/>
        <w:spacing w:line="560" w:lineRule="exact"/>
        <w:ind w:firstLineChars="200" w:firstLine="640"/>
        <w:rPr>
          <w:color w:val="000000"/>
          <w:sz w:val="32"/>
          <w:szCs w:val="32"/>
        </w:rPr>
      </w:pPr>
      <w:r>
        <w:rPr>
          <w:rFonts w:hint="eastAsia"/>
          <w:color w:val="000000" w:themeColor="text1"/>
          <w:sz w:val="32"/>
          <w:szCs w:val="32"/>
        </w:rPr>
        <w:t>2022</w:t>
      </w:r>
      <w:r>
        <w:rPr>
          <w:rFonts w:hint="eastAsia"/>
          <w:color w:val="000000" w:themeColor="text1"/>
          <w:sz w:val="32"/>
          <w:szCs w:val="32"/>
        </w:rPr>
        <w:t>年度，自治区《关于拨付提前下达</w:t>
      </w:r>
      <w:r>
        <w:rPr>
          <w:rFonts w:hint="eastAsia"/>
          <w:color w:val="000000" w:themeColor="text1"/>
          <w:sz w:val="32"/>
          <w:szCs w:val="32"/>
        </w:rPr>
        <w:t>2022</w:t>
      </w:r>
      <w:r>
        <w:rPr>
          <w:rFonts w:hint="eastAsia"/>
          <w:color w:val="000000" w:themeColor="text1"/>
          <w:sz w:val="32"/>
          <w:szCs w:val="32"/>
        </w:rPr>
        <w:t>年中央林业草原生态保护恢复资金的通知》（新财资环〔</w:t>
      </w:r>
      <w:r>
        <w:rPr>
          <w:rFonts w:hint="eastAsia"/>
          <w:color w:val="000000" w:themeColor="text1"/>
          <w:sz w:val="32"/>
          <w:szCs w:val="32"/>
        </w:rPr>
        <w:t>2021</w:t>
      </w:r>
      <w:r>
        <w:rPr>
          <w:rFonts w:hint="eastAsia"/>
          <w:color w:val="000000" w:themeColor="text1"/>
          <w:sz w:val="32"/>
          <w:szCs w:val="32"/>
        </w:rPr>
        <w:t>〕</w:t>
      </w:r>
      <w:r>
        <w:rPr>
          <w:rFonts w:hint="eastAsia"/>
          <w:color w:val="000000" w:themeColor="text1"/>
          <w:sz w:val="32"/>
          <w:szCs w:val="32"/>
        </w:rPr>
        <w:t>122</w:t>
      </w:r>
      <w:r>
        <w:rPr>
          <w:rFonts w:hint="eastAsia"/>
          <w:color w:val="000000" w:themeColor="text1"/>
          <w:sz w:val="32"/>
          <w:szCs w:val="32"/>
        </w:rPr>
        <w:t>号）</w:t>
      </w:r>
      <w:r>
        <w:rPr>
          <w:rFonts w:hint="eastAsia"/>
          <w:color w:val="000000" w:themeColor="text1"/>
          <w:sz w:val="32"/>
          <w:szCs w:val="32"/>
        </w:rPr>
        <w:t>108038</w:t>
      </w:r>
      <w:r>
        <w:rPr>
          <w:rFonts w:hint="eastAsia"/>
          <w:color w:val="000000" w:themeColor="text1"/>
          <w:sz w:val="32"/>
          <w:szCs w:val="32"/>
        </w:rPr>
        <w:t>万元，《关于拨付</w:t>
      </w:r>
      <w:r>
        <w:rPr>
          <w:rFonts w:hint="eastAsia"/>
          <w:color w:val="000000" w:themeColor="text1"/>
          <w:sz w:val="32"/>
          <w:szCs w:val="32"/>
        </w:rPr>
        <w:t>2022</w:t>
      </w:r>
      <w:r>
        <w:rPr>
          <w:rFonts w:hint="eastAsia"/>
          <w:color w:val="000000" w:themeColor="text1"/>
          <w:sz w:val="32"/>
          <w:szCs w:val="32"/>
        </w:rPr>
        <w:t>年第二批中央林业草原生态保护恢复资金（国家级自然保护区、草原生态修复治理）的通知》（新财资环</w:t>
      </w:r>
      <w:r>
        <w:rPr>
          <w:color w:val="000000" w:themeColor="text1"/>
          <w:sz w:val="32"/>
          <w:szCs w:val="32"/>
        </w:rPr>
        <w:t>〔</w:t>
      </w:r>
      <w:r>
        <w:rPr>
          <w:color w:val="000000" w:themeColor="text1"/>
          <w:sz w:val="32"/>
          <w:szCs w:val="32"/>
        </w:rPr>
        <w:t>20</w:t>
      </w:r>
      <w:r>
        <w:rPr>
          <w:rFonts w:hint="eastAsia"/>
          <w:color w:val="000000" w:themeColor="text1"/>
          <w:sz w:val="32"/>
          <w:szCs w:val="32"/>
        </w:rPr>
        <w:t>22</w:t>
      </w:r>
      <w:r>
        <w:rPr>
          <w:color w:val="000000" w:themeColor="text1"/>
          <w:sz w:val="32"/>
          <w:szCs w:val="32"/>
        </w:rPr>
        <w:t>〕</w:t>
      </w:r>
      <w:r>
        <w:rPr>
          <w:rFonts w:hint="eastAsia"/>
          <w:color w:val="000000" w:themeColor="text1"/>
          <w:sz w:val="32"/>
          <w:szCs w:val="32"/>
        </w:rPr>
        <w:t>37</w:t>
      </w:r>
      <w:r>
        <w:rPr>
          <w:rFonts w:hint="eastAsia"/>
          <w:color w:val="000000" w:themeColor="text1"/>
          <w:sz w:val="32"/>
          <w:szCs w:val="32"/>
        </w:rPr>
        <w:t>号）</w:t>
      </w:r>
      <w:r>
        <w:rPr>
          <w:rFonts w:hint="eastAsia"/>
          <w:color w:val="000000" w:themeColor="text1"/>
          <w:sz w:val="32"/>
          <w:szCs w:val="32"/>
        </w:rPr>
        <w:t>17656</w:t>
      </w:r>
      <w:r>
        <w:rPr>
          <w:rFonts w:hint="eastAsia"/>
          <w:color w:val="000000" w:themeColor="text1"/>
          <w:sz w:val="32"/>
          <w:szCs w:val="32"/>
        </w:rPr>
        <w:t>万元，《关于拨付</w:t>
      </w:r>
      <w:r>
        <w:rPr>
          <w:rFonts w:hint="eastAsia"/>
          <w:color w:val="000000" w:themeColor="text1"/>
          <w:sz w:val="32"/>
          <w:szCs w:val="32"/>
        </w:rPr>
        <w:t>2022</w:t>
      </w:r>
      <w:r>
        <w:rPr>
          <w:rFonts w:hint="eastAsia"/>
          <w:color w:val="000000" w:themeColor="text1"/>
          <w:sz w:val="32"/>
          <w:szCs w:val="32"/>
        </w:rPr>
        <w:t>年第二批中央林业草原生态保护恢复资金（新一轮退耕还林还草、生态护林员）的通知》（新财资环</w:t>
      </w:r>
      <w:r>
        <w:rPr>
          <w:color w:val="000000" w:themeColor="text1"/>
          <w:sz w:val="32"/>
          <w:szCs w:val="32"/>
        </w:rPr>
        <w:t>〔</w:t>
      </w:r>
      <w:r>
        <w:rPr>
          <w:color w:val="000000" w:themeColor="text1"/>
          <w:sz w:val="32"/>
          <w:szCs w:val="32"/>
        </w:rPr>
        <w:t>20</w:t>
      </w:r>
      <w:r>
        <w:rPr>
          <w:rFonts w:hint="eastAsia"/>
          <w:color w:val="000000" w:themeColor="text1"/>
          <w:sz w:val="32"/>
          <w:szCs w:val="32"/>
        </w:rPr>
        <w:t>22</w:t>
      </w:r>
      <w:r>
        <w:rPr>
          <w:color w:val="000000" w:themeColor="text1"/>
          <w:sz w:val="32"/>
          <w:szCs w:val="32"/>
        </w:rPr>
        <w:t>〕</w:t>
      </w:r>
      <w:r>
        <w:rPr>
          <w:rFonts w:hint="eastAsia"/>
          <w:color w:val="000000" w:themeColor="text1"/>
          <w:sz w:val="32"/>
          <w:szCs w:val="32"/>
        </w:rPr>
        <w:t>38</w:t>
      </w:r>
      <w:r>
        <w:rPr>
          <w:rFonts w:hint="eastAsia"/>
          <w:color w:val="000000" w:themeColor="text1"/>
          <w:sz w:val="32"/>
          <w:szCs w:val="32"/>
        </w:rPr>
        <w:t>号）</w:t>
      </w:r>
      <w:r>
        <w:rPr>
          <w:rFonts w:hint="eastAsia"/>
          <w:color w:val="000000" w:themeColor="text1"/>
          <w:sz w:val="32"/>
          <w:szCs w:val="32"/>
        </w:rPr>
        <w:t>31006</w:t>
      </w:r>
      <w:r>
        <w:rPr>
          <w:rFonts w:hint="eastAsia"/>
          <w:color w:val="000000" w:themeColor="text1"/>
          <w:sz w:val="32"/>
          <w:szCs w:val="32"/>
        </w:rPr>
        <w:t>万元，《关于拨付</w:t>
      </w:r>
      <w:r>
        <w:rPr>
          <w:rFonts w:hint="eastAsia"/>
          <w:color w:val="000000" w:themeColor="text1"/>
          <w:sz w:val="32"/>
          <w:szCs w:val="32"/>
        </w:rPr>
        <w:t>2022</w:t>
      </w:r>
      <w:r>
        <w:rPr>
          <w:rFonts w:hint="eastAsia"/>
          <w:color w:val="000000" w:themeColor="text1"/>
          <w:sz w:val="32"/>
          <w:szCs w:val="32"/>
        </w:rPr>
        <w:t>年中央林业草原生态保护恢复资金预算的通知》（新财资环</w:t>
      </w:r>
      <w:r>
        <w:rPr>
          <w:color w:val="000000" w:themeColor="text1"/>
          <w:sz w:val="32"/>
          <w:szCs w:val="32"/>
        </w:rPr>
        <w:t>〔</w:t>
      </w:r>
      <w:r>
        <w:rPr>
          <w:color w:val="000000" w:themeColor="text1"/>
          <w:sz w:val="32"/>
          <w:szCs w:val="32"/>
        </w:rPr>
        <w:t>20</w:t>
      </w:r>
      <w:r>
        <w:rPr>
          <w:rFonts w:hint="eastAsia"/>
          <w:color w:val="000000" w:themeColor="text1"/>
          <w:sz w:val="32"/>
          <w:szCs w:val="32"/>
        </w:rPr>
        <w:t>22</w:t>
      </w:r>
      <w:r>
        <w:rPr>
          <w:color w:val="000000" w:themeColor="text1"/>
          <w:sz w:val="32"/>
          <w:szCs w:val="32"/>
        </w:rPr>
        <w:t>〕</w:t>
      </w:r>
      <w:r>
        <w:rPr>
          <w:rFonts w:hint="eastAsia"/>
          <w:color w:val="000000" w:themeColor="text1"/>
          <w:sz w:val="32"/>
          <w:szCs w:val="32"/>
        </w:rPr>
        <w:t>120</w:t>
      </w:r>
      <w:r>
        <w:rPr>
          <w:rFonts w:hint="eastAsia"/>
          <w:color w:val="000000" w:themeColor="text1"/>
          <w:sz w:val="32"/>
          <w:szCs w:val="32"/>
        </w:rPr>
        <w:t>号）</w:t>
      </w:r>
      <w:r>
        <w:rPr>
          <w:rFonts w:hint="eastAsia"/>
          <w:color w:val="000000" w:themeColor="text1"/>
          <w:sz w:val="32"/>
          <w:szCs w:val="32"/>
        </w:rPr>
        <w:t>204</w:t>
      </w:r>
      <w:r>
        <w:rPr>
          <w:rFonts w:hint="eastAsia"/>
          <w:color w:val="000000" w:themeColor="text1"/>
          <w:sz w:val="32"/>
          <w:szCs w:val="32"/>
        </w:rPr>
        <w:t>万元，《关于拨付</w:t>
      </w:r>
      <w:r>
        <w:rPr>
          <w:rFonts w:hint="eastAsia"/>
          <w:color w:val="000000" w:themeColor="text1"/>
          <w:sz w:val="32"/>
          <w:szCs w:val="32"/>
        </w:rPr>
        <w:t>2022</w:t>
      </w:r>
      <w:r>
        <w:rPr>
          <w:rFonts w:hint="eastAsia"/>
          <w:color w:val="000000" w:themeColor="text1"/>
          <w:sz w:val="32"/>
          <w:szCs w:val="32"/>
        </w:rPr>
        <w:t>年中央林业草原生态保护恢复资金的通知》（新财资环</w:t>
      </w:r>
      <w:r>
        <w:rPr>
          <w:color w:val="000000" w:themeColor="text1"/>
          <w:sz w:val="32"/>
          <w:szCs w:val="32"/>
        </w:rPr>
        <w:t>〔</w:t>
      </w:r>
      <w:r>
        <w:rPr>
          <w:color w:val="000000" w:themeColor="text1"/>
          <w:sz w:val="32"/>
          <w:szCs w:val="32"/>
        </w:rPr>
        <w:t>20</w:t>
      </w:r>
      <w:r>
        <w:rPr>
          <w:rFonts w:hint="eastAsia"/>
          <w:color w:val="000000" w:themeColor="text1"/>
          <w:sz w:val="32"/>
          <w:szCs w:val="32"/>
        </w:rPr>
        <w:t>23</w:t>
      </w:r>
      <w:r>
        <w:rPr>
          <w:color w:val="000000" w:themeColor="text1"/>
          <w:sz w:val="32"/>
          <w:szCs w:val="32"/>
        </w:rPr>
        <w:t>〕</w:t>
      </w:r>
      <w:r>
        <w:rPr>
          <w:rFonts w:hint="eastAsia"/>
          <w:color w:val="000000" w:themeColor="text1"/>
          <w:sz w:val="32"/>
          <w:szCs w:val="32"/>
        </w:rPr>
        <w:t>6</w:t>
      </w:r>
      <w:r>
        <w:rPr>
          <w:rFonts w:hint="eastAsia"/>
          <w:color w:val="000000" w:themeColor="text1"/>
          <w:sz w:val="32"/>
          <w:szCs w:val="32"/>
        </w:rPr>
        <w:t>号）</w:t>
      </w:r>
      <w:r>
        <w:rPr>
          <w:rFonts w:hint="eastAsia"/>
          <w:color w:val="000000" w:themeColor="text1"/>
          <w:sz w:val="32"/>
          <w:szCs w:val="32"/>
        </w:rPr>
        <w:t>27480</w:t>
      </w:r>
      <w:r>
        <w:rPr>
          <w:rFonts w:hint="eastAsia"/>
          <w:color w:val="000000" w:themeColor="text1"/>
          <w:sz w:val="32"/>
          <w:szCs w:val="32"/>
        </w:rPr>
        <w:t>万元。下达新疆</w:t>
      </w:r>
      <w:r>
        <w:rPr>
          <w:rFonts w:hint="eastAsia"/>
          <w:color w:val="000000" w:themeColor="text1"/>
          <w:sz w:val="32"/>
          <w:szCs w:val="32"/>
        </w:rPr>
        <w:t>2022</w:t>
      </w:r>
      <w:r>
        <w:rPr>
          <w:rFonts w:hint="eastAsia"/>
          <w:color w:val="000000" w:themeColor="text1"/>
          <w:sz w:val="32"/>
          <w:szCs w:val="32"/>
        </w:rPr>
        <w:t>年中央林业草原生态保护恢复项目，共计资金</w:t>
      </w:r>
      <w:r>
        <w:rPr>
          <w:rFonts w:hAnsi="宋体" w:cs="宋体" w:hint="eastAsia"/>
          <w:kern w:val="0"/>
          <w:sz w:val="32"/>
          <w:szCs w:val="32"/>
        </w:rPr>
        <w:t>184384</w:t>
      </w:r>
      <w:r>
        <w:rPr>
          <w:rFonts w:hAnsi="宋体" w:cs="宋体" w:hint="eastAsia"/>
          <w:kern w:val="0"/>
          <w:sz w:val="32"/>
          <w:szCs w:val="32"/>
        </w:rPr>
        <w:t>万元</w:t>
      </w:r>
      <w:r>
        <w:rPr>
          <w:rFonts w:hint="eastAsia"/>
          <w:color w:val="000000" w:themeColor="text1"/>
          <w:sz w:val="32"/>
          <w:szCs w:val="32"/>
        </w:rPr>
        <w:t>。</w:t>
      </w:r>
      <w:r>
        <w:rPr>
          <w:rFonts w:hint="eastAsia"/>
          <w:color w:val="000000"/>
          <w:sz w:val="32"/>
          <w:szCs w:val="32"/>
        </w:rPr>
        <w:t>资金分解如下</w:t>
      </w:r>
      <w:r>
        <w:rPr>
          <w:color w:val="000000"/>
          <w:sz w:val="32"/>
          <w:szCs w:val="32"/>
        </w:rPr>
        <w:t>：</w:t>
      </w:r>
    </w:p>
    <w:p w:rsidR="00637E67" w:rsidRDefault="00637E67">
      <w:pPr>
        <w:sectPr w:rsidR="00637E67">
          <w:footerReference w:type="default" r:id="rId8"/>
          <w:pgSz w:w="11906" w:h="16838"/>
          <w:pgMar w:top="2098" w:right="1531" w:bottom="1984" w:left="1531" w:header="851" w:footer="992" w:gutter="0"/>
          <w:cols w:space="425"/>
          <w:docGrid w:type="lines" w:linePitch="408"/>
        </w:sectPr>
      </w:pPr>
    </w:p>
    <w:tbl>
      <w:tblPr>
        <w:tblW w:w="15292" w:type="dxa"/>
        <w:jc w:val="center"/>
        <w:tblLayout w:type="fixed"/>
        <w:tblCellMar>
          <w:left w:w="0" w:type="dxa"/>
          <w:right w:w="0" w:type="dxa"/>
        </w:tblCellMar>
        <w:tblLook w:val="04A0"/>
      </w:tblPr>
      <w:tblGrid>
        <w:gridCol w:w="688"/>
        <w:gridCol w:w="1073"/>
        <w:gridCol w:w="908"/>
        <w:gridCol w:w="951"/>
        <w:gridCol w:w="718"/>
        <w:gridCol w:w="698"/>
        <w:gridCol w:w="697"/>
        <w:gridCol w:w="693"/>
        <w:gridCol w:w="858"/>
        <w:gridCol w:w="758"/>
        <w:gridCol w:w="758"/>
        <w:gridCol w:w="808"/>
        <w:gridCol w:w="791"/>
        <w:gridCol w:w="841"/>
        <w:gridCol w:w="807"/>
        <w:gridCol w:w="693"/>
        <w:gridCol w:w="807"/>
        <w:gridCol w:w="890"/>
        <w:gridCol w:w="855"/>
      </w:tblGrid>
      <w:tr w:rsidR="00637E67">
        <w:trPr>
          <w:trHeight w:val="652"/>
          <w:jc w:val="center"/>
        </w:trPr>
        <w:tc>
          <w:tcPr>
            <w:tcW w:w="15292" w:type="dxa"/>
            <w:gridSpan w:val="19"/>
            <w:tcBorders>
              <w:top w:val="nil"/>
              <w:left w:val="nil"/>
              <w:bottom w:val="single" w:sz="4" w:space="0" w:color="auto"/>
              <w:right w:val="nil"/>
            </w:tcBorders>
            <w:shd w:val="clear" w:color="auto" w:fill="auto"/>
            <w:noWrap/>
            <w:tcMar>
              <w:top w:w="15" w:type="dxa"/>
              <w:left w:w="15" w:type="dxa"/>
              <w:right w:w="15" w:type="dxa"/>
            </w:tcMar>
            <w:vAlign w:val="center"/>
          </w:tcPr>
          <w:p w:rsidR="00637E67" w:rsidRDefault="002E2A24">
            <w:pPr>
              <w:widowControl/>
              <w:spacing w:line="560" w:lineRule="exact"/>
              <w:jc w:val="center"/>
              <w:textAlignment w:val="center"/>
              <w:rPr>
                <w:rFonts w:eastAsia="方正小标宋简体"/>
                <w:color w:val="000000"/>
                <w:sz w:val="18"/>
                <w:szCs w:val="18"/>
              </w:rPr>
            </w:pPr>
            <w:r>
              <w:rPr>
                <w:rFonts w:ascii="方正小标宋简体" w:eastAsia="方正小标宋简体" w:hAnsi="方正小标宋简体" w:cs="方正小标宋简体" w:hint="eastAsia"/>
                <w:color w:val="000000"/>
                <w:kern w:val="0"/>
                <w:sz w:val="36"/>
                <w:szCs w:val="36"/>
              </w:rPr>
              <w:lastRenderedPageBreak/>
              <w:t>2022年度中央林业草原生态保护恢复资金分解下达情况明细表</w:t>
            </w:r>
          </w:p>
        </w:tc>
      </w:tr>
      <w:tr w:rsidR="00637E67">
        <w:trPr>
          <w:trHeight w:val="482"/>
          <w:jc w:val="center"/>
        </w:trPr>
        <w:tc>
          <w:tcPr>
            <w:tcW w:w="17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项目名称</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合计</w:t>
            </w:r>
          </w:p>
        </w:tc>
        <w:tc>
          <w:tcPr>
            <w:tcW w:w="11768" w:type="dxa"/>
            <w:gridSpan w:val="15"/>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各地州（市）</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18"/>
                <w:szCs w:val="18"/>
              </w:rPr>
            </w:pPr>
            <w:r>
              <w:rPr>
                <w:rFonts w:eastAsia="宋体"/>
                <w:color w:val="000000"/>
                <w:kern w:val="0"/>
                <w:sz w:val="18"/>
                <w:szCs w:val="18"/>
              </w:rPr>
              <w:t>自治区本级各单位</w:t>
            </w:r>
          </w:p>
        </w:tc>
      </w:tr>
      <w:tr w:rsidR="00637E67">
        <w:trPr>
          <w:trHeight w:val="424"/>
          <w:jc w:val="center"/>
        </w:trPr>
        <w:tc>
          <w:tcPr>
            <w:tcW w:w="1761" w:type="dxa"/>
            <w:gridSpan w:val="2"/>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7E67" w:rsidRDefault="00637E67">
            <w:pPr>
              <w:widowControl/>
              <w:spacing w:line="240" w:lineRule="exact"/>
              <w:jc w:val="center"/>
              <w:rPr>
                <w:rFonts w:eastAsia="宋体"/>
                <w:color w:val="000000"/>
                <w:sz w:val="18"/>
                <w:szCs w:val="18"/>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地州小计</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乌鲁木齐市</w:t>
            </w:r>
          </w:p>
        </w:tc>
        <w:tc>
          <w:tcPr>
            <w:tcW w:w="6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克拉玛依</w:t>
            </w:r>
            <w:r>
              <w:rPr>
                <w:rFonts w:eastAsia="宋体" w:hint="eastAsia"/>
                <w:color w:val="000000"/>
                <w:kern w:val="0"/>
                <w:sz w:val="18"/>
                <w:szCs w:val="18"/>
              </w:rPr>
              <w:t>市</w:t>
            </w:r>
          </w:p>
        </w:tc>
        <w:tc>
          <w:tcPr>
            <w:tcW w:w="6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吐鲁番市</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哈密市</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昌吉州</w:t>
            </w:r>
          </w:p>
        </w:tc>
        <w:tc>
          <w:tcPr>
            <w:tcW w:w="7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伊犁州</w:t>
            </w:r>
          </w:p>
        </w:tc>
        <w:tc>
          <w:tcPr>
            <w:tcW w:w="7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塔城地区</w:t>
            </w: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阿勒泰地区</w:t>
            </w:r>
          </w:p>
        </w:tc>
        <w:tc>
          <w:tcPr>
            <w:tcW w:w="7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博州</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巴州</w:t>
            </w:r>
          </w:p>
        </w:tc>
        <w:tc>
          <w:tcPr>
            <w:tcW w:w="8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阿克苏地区</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克州</w:t>
            </w:r>
          </w:p>
        </w:tc>
        <w:tc>
          <w:tcPr>
            <w:tcW w:w="8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喀什地区</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18"/>
                <w:szCs w:val="18"/>
              </w:rPr>
            </w:pPr>
            <w:r>
              <w:rPr>
                <w:rFonts w:eastAsia="宋体"/>
                <w:color w:val="000000"/>
                <w:kern w:val="0"/>
                <w:sz w:val="18"/>
                <w:szCs w:val="18"/>
              </w:rPr>
              <w:t>和田地区</w:t>
            </w:r>
          </w:p>
        </w:tc>
        <w:tc>
          <w:tcPr>
            <w:tcW w:w="85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jc w:val="center"/>
              <w:rPr>
                <w:rFonts w:eastAsia="宋体"/>
                <w:color w:val="000000"/>
                <w:sz w:val="18"/>
                <w:szCs w:val="18"/>
              </w:rPr>
            </w:pPr>
          </w:p>
        </w:tc>
      </w:tr>
      <w:tr w:rsidR="00637E67">
        <w:trPr>
          <w:trHeight w:val="518"/>
          <w:jc w:val="center"/>
        </w:trPr>
        <w:tc>
          <w:tcPr>
            <w:tcW w:w="17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林业草原生态保护恢复资金</w:t>
            </w:r>
            <w:r>
              <w:rPr>
                <w:rFonts w:eastAsia="宋体"/>
                <w:color w:val="000000"/>
                <w:kern w:val="0"/>
                <w:sz w:val="18"/>
                <w:szCs w:val="18"/>
              </w:rPr>
              <w:t xml:space="preserve"> </w:t>
            </w:r>
            <w:r>
              <w:rPr>
                <w:rFonts w:eastAsia="宋体"/>
                <w:color w:val="000000"/>
                <w:kern w:val="0"/>
                <w:sz w:val="18"/>
                <w:szCs w:val="18"/>
              </w:rPr>
              <w:t>合计</w:t>
            </w:r>
          </w:p>
        </w:tc>
        <w:tc>
          <w:tcPr>
            <w:tcW w:w="9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184,384.00 </w:t>
            </w:r>
          </w:p>
        </w:tc>
        <w:tc>
          <w:tcPr>
            <w:tcW w:w="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182,447.70 </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896.00 </w:t>
            </w:r>
          </w:p>
        </w:tc>
        <w:tc>
          <w:tcPr>
            <w:tcW w:w="6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460.00 </w:t>
            </w:r>
          </w:p>
        </w:tc>
        <w:tc>
          <w:tcPr>
            <w:tcW w:w="6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1,224.60 </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2,389.51 </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23,896.10 </w:t>
            </w:r>
          </w:p>
        </w:tc>
        <w:tc>
          <w:tcPr>
            <w:tcW w:w="7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6,182.07 </w:t>
            </w:r>
          </w:p>
        </w:tc>
        <w:tc>
          <w:tcPr>
            <w:tcW w:w="7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6,943.95 </w:t>
            </w: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9,664.37 </w:t>
            </w:r>
          </w:p>
        </w:tc>
        <w:tc>
          <w:tcPr>
            <w:tcW w:w="7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3,937.93 </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11,150.80 </w:t>
            </w:r>
          </w:p>
        </w:tc>
        <w:tc>
          <w:tcPr>
            <w:tcW w:w="8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21,761.52 </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9,587.16 </w:t>
            </w:r>
          </w:p>
        </w:tc>
        <w:tc>
          <w:tcPr>
            <w:tcW w:w="8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55,667.41 </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28,686.30 </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1,936.30 </w:t>
            </w:r>
          </w:p>
        </w:tc>
      </w:tr>
      <w:tr w:rsidR="00637E67">
        <w:trPr>
          <w:trHeight w:val="518"/>
          <w:jc w:val="center"/>
        </w:trPr>
        <w:tc>
          <w:tcPr>
            <w:tcW w:w="1761"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合计（专项使用）</w:t>
            </w:r>
          </w:p>
        </w:tc>
        <w:tc>
          <w:tcPr>
            <w:tcW w:w="90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170,104.00 </w:t>
            </w:r>
          </w:p>
        </w:tc>
        <w:tc>
          <w:tcPr>
            <w:tcW w:w="95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168,167.70 </w:t>
            </w:r>
          </w:p>
        </w:tc>
        <w:tc>
          <w:tcPr>
            <w:tcW w:w="71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896.00 </w:t>
            </w:r>
          </w:p>
        </w:tc>
        <w:tc>
          <w:tcPr>
            <w:tcW w:w="69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460.00 </w:t>
            </w:r>
          </w:p>
        </w:tc>
        <w:tc>
          <w:tcPr>
            <w:tcW w:w="69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1,224.60 </w:t>
            </w:r>
          </w:p>
        </w:tc>
        <w:tc>
          <w:tcPr>
            <w:tcW w:w="69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2,186.74 </w:t>
            </w:r>
          </w:p>
        </w:tc>
        <w:tc>
          <w:tcPr>
            <w:tcW w:w="85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23,896.10 </w:t>
            </w:r>
          </w:p>
        </w:tc>
        <w:tc>
          <w:tcPr>
            <w:tcW w:w="75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5,707.97 </w:t>
            </w:r>
          </w:p>
        </w:tc>
        <w:tc>
          <w:tcPr>
            <w:tcW w:w="75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6,688.33 </w:t>
            </w:r>
          </w:p>
        </w:tc>
        <w:tc>
          <w:tcPr>
            <w:tcW w:w="80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9,201.71 </w:t>
            </w:r>
          </w:p>
        </w:tc>
        <w:tc>
          <w:tcPr>
            <w:tcW w:w="79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3,937.93 </w:t>
            </w:r>
          </w:p>
        </w:tc>
        <w:tc>
          <w:tcPr>
            <w:tcW w:w="84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11,150.80 </w:t>
            </w:r>
          </w:p>
        </w:tc>
        <w:tc>
          <w:tcPr>
            <w:tcW w:w="80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21,090.35 </w:t>
            </w:r>
          </w:p>
        </w:tc>
        <w:tc>
          <w:tcPr>
            <w:tcW w:w="69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7,959.23 </w:t>
            </w:r>
          </w:p>
        </w:tc>
        <w:tc>
          <w:tcPr>
            <w:tcW w:w="80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49,606.98 </w:t>
            </w:r>
          </w:p>
        </w:tc>
        <w:tc>
          <w:tcPr>
            <w:tcW w:w="89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24,160.98 </w:t>
            </w:r>
          </w:p>
        </w:tc>
        <w:tc>
          <w:tcPr>
            <w:tcW w:w="85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1,936.30 </w:t>
            </w:r>
          </w:p>
        </w:tc>
      </w:tr>
      <w:tr w:rsidR="00637E67">
        <w:trPr>
          <w:trHeight w:val="518"/>
          <w:jc w:val="center"/>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2.1</w:t>
            </w:r>
            <w:r>
              <w:rPr>
                <w:rFonts w:eastAsia="宋体"/>
                <w:color w:val="000000"/>
                <w:kern w:val="0"/>
                <w:sz w:val="18"/>
                <w:szCs w:val="18"/>
              </w:rPr>
              <w:t>天然林资源保护支出</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b/>
                <w:color w:val="000000"/>
                <w:sz w:val="18"/>
                <w:szCs w:val="18"/>
              </w:rPr>
            </w:pPr>
            <w:r>
              <w:rPr>
                <w:rFonts w:eastAsia="宋体"/>
                <w:b/>
                <w:color w:val="000000"/>
                <w:kern w:val="0"/>
                <w:sz w:val="18"/>
                <w:szCs w:val="18"/>
              </w:rPr>
              <w:t>小计</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820.00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rPr>
                <w:rFonts w:eastAsia="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820.00 </w:t>
            </w:r>
          </w:p>
        </w:tc>
      </w:tr>
      <w:tr w:rsidR="00637E67">
        <w:trPr>
          <w:trHeight w:val="518"/>
          <w:jc w:val="center"/>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18"/>
                <w:szCs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18"/>
                <w:szCs w:val="18"/>
              </w:rPr>
            </w:pPr>
            <w:r>
              <w:rPr>
                <w:rFonts w:eastAsia="宋体"/>
                <w:color w:val="000000"/>
                <w:kern w:val="0"/>
                <w:sz w:val="18"/>
                <w:szCs w:val="18"/>
              </w:rPr>
              <w:t>2.1.</w:t>
            </w:r>
            <w:r>
              <w:rPr>
                <w:rFonts w:eastAsia="宋体" w:hint="eastAsia"/>
                <w:color w:val="000000"/>
                <w:kern w:val="0"/>
                <w:sz w:val="18"/>
                <w:szCs w:val="18"/>
              </w:rPr>
              <w:t>1</w:t>
            </w:r>
            <w:r>
              <w:rPr>
                <w:rFonts w:eastAsia="宋体"/>
                <w:color w:val="000000"/>
                <w:kern w:val="0"/>
                <w:sz w:val="18"/>
                <w:szCs w:val="18"/>
              </w:rPr>
              <w:t>政社性支出</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598.00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rPr>
                <w:rFonts w:eastAsia="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598.00 </w:t>
            </w:r>
          </w:p>
        </w:tc>
      </w:tr>
      <w:tr w:rsidR="00637E67">
        <w:trPr>
          <w:trHeight w:val="518"/>
          <w:jc w:val="center"/>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18"/>
                <w:szCs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18"/>
                <w:szCs w:val="18"/>
              </w:rPr>
            </w:pPr>
            <w:r>
              <w:rPr>
                <w:rFonts w:eastAsia="宋体"/>
                <w:color w:val="000000"/>
                <w:kern w:val="0"/>
                <w:sz w:val="18"/>
                <w:szCs w:val="18"/>
              </w:rPr>
              <w:t>2.1.</w:t>
            </w:r>
            <w:r>
              <w:rPr>
                <w:rFonts w:eastAsia="宋体" w:hint="eastAsia"/>
                <w:color w:val="000000"/>
                <w:kern w:val="0"/>
                <w:sz w:val="18"/>
                <w:szCs w:val="18"/>
              </w:rPr>
              <w:t>2</w:t>
            </w:r>
            <w:r>
              <w:rPr>
                <w:rFonts w:eastAsia="宋体"/>
                <w:color w:val="000000"/>
                <w:kern w:val="0"/>
                <w:sz w:val="18"/>
                <w:szCs w:val="18"/>
              </w:rPr>
              <w:t>停伐补助</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222.00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rPr>
                <w:rFonts w:eastAsia="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222.00 </w:t>
            </w:r>
          </w:p>
        </w:tc>
      </w:tr>
      <w:tr w:rsidR="00637E67">
        <w:trPr>
          <w:trHeight w:val="518"/>
          <w:jc w:val="center"/>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18"/>
                <w:szCs w:val="18"/>
              </w:rPr>
            </w:pPr>
            <w:r>
              <w:rPr>
                <w:rFonts w:eastAsia="宋体"/>
                <w:color w:val="000000"/>
                <w:kern w:val="0"/>
                <w:sz w:val="18"/>
                <w:szCs w:val="18"/>
              </w:rPr>
              <w:t>2.2</w:t>
            </w:r>
            <w:r>
              <w:rPr>
                <w:rFonts w:eastAsia="宋体"/>
                <w:color w:val="000000"/>
                <w:kern w:val="0"/>
                <w:sz w:val="18"/>
                <w:szCs w:val="18"/>
              </w:rPr>
              <w:t>退耕还林还草</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b/>
                <w:color w:val="000000"/>
                <w:sz w:val="18"/>
                <w:szCs w:val="18"/>
              </w:rPr>
            </w:pPr>
            <w:r>
              <w:rPr>
                <w:rFonts w:eastAsia="宋体"/>
                <w:b/>
                <w:color w:val="000000"/>
                <w:kern w:val="0"/>
                <w:sz w:val="18"/>
                <w:szCs w:val="18"/>
              </w:rPr>
              <w:t>小计</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90,074.00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90,029.00 </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606.00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440.00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1,188.60 </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829.74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20,585.10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709.97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730.33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2,708.71 </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408.93 </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8,149.80 </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15,435.95 </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510.73 </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30,256.18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7,468.98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45.00 </w:t>
            </w:r>
          </w:p>
        </w:tc>
      </w:tr>
      <w:tr w:rsidR="00637E67">
        <w:trPr>
          <w:trHeight w:val="518"/>
          <w:jc w:val="center"/>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18"/>
                <w:szCs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18"/>
                <w:szCs w:val="18"/>
              </w:rPr>
            </w:pPr>
            <w:r>
              <w:rPr>
                <w:rFonts w:eastAsia="宋体"/>
                <w:color w:val="000000"/>
                <w:kern w:val="0"/>
                <w:sz w:val="18"/>
                <w:szCs w:val="18"/>
              </w:rPr>
              <w:t>2.2.</w:t>
            </w:r>
            <w:r>
              <w:rPr>
                <w:rFonts w:eastAsia="宋体" w:hint="eastAsia"/>
                <w:color w:val="000000"/>
                <w:kern w:val="0"/>
                <w:sz w:val="18"/>
                <w:szCs w:val="18"/>
              </w:rPr>
              <w:t>1</w:t>
            </w:r>
            <w:r>
              <w:rPr>
                <w:rFonts w:eastAsia="宋体"/>
                <w:color w:val="000000"/>
                <w:kern w:val="0"/>
                <w:sz w:val="18"/>
                <w:szCs w:val="18"/>
              </w:rPr>
              <w:t>新一轮退耕还林还草补助</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62,594.00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62,594.00 </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430.00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440.00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240.00 </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280.00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17,600.00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80.00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255.00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1,451.50 </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5,136.50 </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9,190.00 </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120.00 </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23,651.00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3,720.00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rPr>
                <w:rFonts w:eastAsia="宋体"/>
                <w:color w:val="000000"/>
                <w:sz w:val="18"/>
                <w:szCs w:val="18"/>
              </w:rPr>
            </w:pPr>
          </w:p>
        </w:tc>
      </w:tr>
      <w:tr w:rsidR="00637E67">
        <w:trPr>
          <w:trHeight w:val="518"/>
          <w:jc w:val="center"/>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18"/>
                <w:szCs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18"/>
                <w:szCs w:val="18"/>
              </w:rPr>
            </w:pPr>
            <w:r>
              <w:rPr>
                <w:rFonts w:eastAsia="宋体"/>
                <w:color w:val="000000"/>
                <w:kern w:val="0"/>
                <w:sz w:val="18"/>
                <w:szCs w:val="18"/>
              </w:rPr>
              <w:t>2.2.</w:t>
            </w:r>
            <w:r>
              <w:rPr>
                <w:rFonts w:eastAsia="宋体" w:hint="eastAsia"/>
                <w:color w:val="000000"/>
                <w:kern w:val="0"/>
                <w:sz w:val="18"/>
                <w:szCs w:val="18"/>
              </w:rPr>
              <w:t>2</w:t>
            </w:r>
            <w:r>
              <w:rPr>
                <w:rFonts w:eastAsia="宋体"/>
                <w:color w:val="000000"/>
                <w:kern w:val="0"/>
                <w:sz w:val="18"/>
                <w:szCs w:val="18"/>
              </w:rPr>
              <w:t>新一轮退耕还林还草延长补助</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27,480.00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27,435.00 </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176.00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948.60 </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549.74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2,985.10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629.97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475.33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1,257.21 </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408.93 </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3,013.30 </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6,245.95 </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390.73 </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6,605.18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3,748.98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45.00 </w:t>
            </w:r>
          </w:p>
        </w:tc>
      </w:tr>
      <w:tr w:rsidR="00637E67">
        <w:trPr>
          <w:trHeight w:val="518"/>
          <w:jc w:val="center"/>
        </w:trPr>
        <w:tc>
          <w:tcPr>
            <w:tcW w:w="17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b/>
                <w:color w:val="000000"/>
                <w:sz w:val="18"/>
                <w:szCs w:val="18"/>
              </w:rPr>
            </w:pPr>
            <w:r>
              <w:rPr>
                <w:rFonts w:eastAsia="宋体"/>
                <w:color w:val="000000"/>
                <w:kern w:val="0"/>
                <w:sz w:val="18"/>
                <w:szCs w:val="18"/>
              </w:rPr>
              <w:t>2.3</w:t>
            </w:r>
            <w:r>
              <w:rPr>
                <w:rFonts w:eastAsia="宋体"/>
                <w:color w:val="000000"/>
                <w:kern w:val="0"/>
                <w:sz w:val="18"/>
                <w:szCs w:val="18"/>
              </w:rPr>
              <w:t>草原生态修复治理</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31,803.00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30,852.70 </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290.00 </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20.00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19.00 </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1,015.00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3,311.00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3,107.00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4,835.00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4,507.00 </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2,697.00 </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1,730.00 </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1,368.40 </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1,325.50 </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2,889.80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3,738.00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950.30 </w:t>
            </w:r>
          </w:p>
        </w:tc>
      </w:tr>
      <w:tr w:rsidR="00637E67">
        <w:trPr>
          <w:trHeight w:val="518"/>
          <w:jc w:val="center"/>
        </w:trPr>
        <w:tc>
          <w:tcPr>
            <w:tcW w:w="17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18"/>
                <w:szCs w:val="18"/>
              </w:rPr>
            </w:pPr>
            <w:r>
              <w:rPr>
                <w:rFonts w:eastAsia="宋体"/>
                <w:color w:val="000000"/>
                <w:kern w:val="0"/>
                <w:sz w:val="18"/>
                <w:szCs w:val="18"/>
              </w:rPr>
              <w:t>2.4</w:t>
            </w:r>
            <w:r>
              <w:rPr>
                <w:rFonts w:eastAsia="宋体"/>
                <w:color w:val="000000"/>
                <w:kern w:val="0"/>
                <w:sz w:val="18"/>
                <w:szCs w:val="18"/>
              </w:rPr>
              <w:t>生态护林员</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44,332.00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44,332.00 </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307.00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1,891.00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875.00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1,263.00 </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207.00 </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312.00 </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3,939.00 </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6,123.00 </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16,461.00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12,954.00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rPr>
                <w:rFonts w:eastAsia="宋体"/>
                <w:color w:val="000000"/>
                <w:sz w:val="18"/>
                <w:szCs w:val="18"/>
              </w:rPr>
            </w:pPr>
          </w:p>
        </w:tc>
      </w:tr>
      <w:tr w:rsidR="00637E67">
        <w:trPr>
          <w:trHeight w:val="518"/>
          <w:jc w:val="center"/>
        </w:trPr>
        <w:tc>
          <w:tcPr>
            <w:tcW w:w="17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18"/>
                <w:szCs w:val="18"/>
              </w:rPr>
            </w:pPr>
            <w:r>
              <w:rPr>
                <w:rFonts w:eastAsia="宋体"/>
                <w:color w:val="000000"/>
                <w:kern w:val="0"/>
                <w:sz w:val="18"/>
                <w:szCs w:val="18"/>
              </w:rPr>
              <w:t>2.5</w:t>
            </w:r>
            <w:r>
              <w:rPr>
                <w:rFonts w:eastAsia="宋体"/>
                <w:color w:val="000000"/>
                <w:kern w:val="0"/>
                <w:sz w:val="18"/>
                <w:szCs w:val="18"/>
              </w:rPr>
              <w:t>国家级自然保护区</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3,075.00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2,954.00 </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17.00 </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35.00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248.00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723.00 </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625.00 </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959.00 </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347.00 </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rPr>
                <w:rFonts w:eastAsia="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121.00 </w:t>
            </w:r>
          </w:p>
        </w:tc>
      </w:tr>
      <w:tr w:rsidR="00637E67">
        <w:trPr>
          <w:trHeight w:val="518"/>
          <w:jc w:val="center"/>
        </w:trPr>
        <w:tc>
          <w:tcPr>
            <w:tcW w:w="17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b/>
                <w:color w:val="000000"/>
                <w:sz w:val="18"/>
                <w:szCs w:val="18"/>
              </w:rPr>
            </w:pPr>
            <w:r>
              <w:rPr>
                <w:rFonts w:eastAsia="宋体"/>
                <w:color w:val="000000"/>
                <w:kern w:val="0"/>
                <w:sz w:val="18"/>
                <w:szCs w:val="18"/>
              </w:rPr>
              <w:t xml:space="preserve">2.6 </w:t>
            </w:r>
            <w:r>
              <w:rPr>
                <w:rFonts w:eastAsia="宋体"/>
                <w:color w:val="000000"/>
                <w:kern w:val="0"/>
                <w:sz w:val="18"/>
                <w:szCs w:val="18"/>
              </w:rPr>
              <w:t>统筹整合资金</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14,280.00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14,280.00 </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202.77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474.10 </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255.62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462.66 </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rPr>
                <w:rFonts w:eastAsia="宋体"/>
                <w:color w:val="000000"/>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671.17 </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1,627.93 </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right"/>
              <w:textAlignment w:val="center"/>
              <w:rPr>
                <w:rFonts w:eastAsia="宋体"/>
                <w:color w:val="000000"/>
                <w:sz w:val="18"/>
                <w:szCs w:val="18"/>
              </w:rPr>
            </w:pPr>
            <w:r>
              <w:rPr>
                <w:rFonts w:eastAsia="宋体"/>
                <w:color w:val="000000"/>
                <w:kern w:val="0"/>
                <w:sz w:val="18"/>
                <w:szCs w:val="18"/>
              </w:rPr>
              <w:t xml:space="preserve">6,060.43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right"/>
              <w:textAlignment w:val="center"/>
              <w:rPr>
                <w:rFonts w:eastAsia="宋体"/>
                <w:color w:val="000000"/>
                <w:sz w:val="18"/>
                <w:szCs w:val="18"/>
              </w:rPr>
            </w:pPr>
            <w:r>
              <w:rPr>
                <w:rFonts w:eastAsia="宋体"/>
                <w:color w:val="000000"/>
                <w:kern w:val="0"/>
                <w:sz w:val="18"/>
                <w:szCs w:val="18"/>
              </w:rPr>
              <w:t xml:space="preserve">4,525.32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rPr>
                <w:rFonts w:eastAsia="宋体"/>
                <w:color w:val="000000"/>
                <w:sz w:val="18"/>
                <w:szCs w:val="18"/>
              </w:rPr>
            </w:pPr>
          </w:p>
        </w:tc>
      </w:tr>
    </w:tbl>
    <w:p w:rsidR="00637E67" w:rsidRDefault="00637E67">
      <w:pPr>
        <w:pStyle w:val="3"/>
        <w:ind w:firstLineChars="0" w:firstLine="0"/>
        <w:rPr>
          <w:rFonts w:eastAsiaTheme="minorEastAsia"/>
        </w:rPr>
        <w:sectPr w:rsidR="00637E67">
          <w:pgSz w:w="16839" w:h="11907" w:orient="landscape"/>
          <w:pgMar w:top="1463" w:right="1157" w:bottom="1463" w:left="1157" w:header="851" w:footer="992" w:gutter="0"/>
          <w:cols w:space="425"/>
          <w:docGrid w:type="lines" w:linePitch="408"/>
        </w:sectPr>
      </w:pPr>
    </w:p>
    <w:p w:rsidR="00637E67" w:rsidRDefault="002E2A24">
      <w:pPr>
        <w:overflowPunct w:val="0"/>
        <w:spacing w:line="560" w:lineRule="exact"/>
        <w:ind w:firstLineChars="200" w:firstLine="643"/>
      </w:pPr>
      <w:r>
        <w:rPr>
          <w:b/>
          <w:bCs/>
          <w:sz w:val="32"/>
          <w:szCs w:val="32"/>
        </w:rPr>
        <w:lastRenderedPageBreak/>
        <w:t>2.</w:t>
      </w:r>
      <w:r>
        <w:rPr>
          <w:b/>
          <w:bCs/>
          <w:sz w:val="32"/>
          <w:szCs w:val="32"/>
        </w:rPr>
        <w:t>自治区分解下达绩效目标情况如下</w:t>
      </w:r>
    </w:p>
    <w:p w:rsidR="00637E67" w:rsidRDefault="002E2A24">
      <w:pPr>
        <w:spacing w:line="560" w:lineRule="exact"/>
        <w:ind w:firstLineChars="200" w:firstLine="640"/>
        <w:rPr>
          <w:color w:val="000000"/>
          <w:sz w:val="32"/>
          <w:szCs w:val="32"/>
        </w:rPr>
        <w:sectPr w:rsidR="00637E67">
          <w:pgSz w:w="11906" w:h="16838"/>
          <w:pgMar w:top="2098" w:right="1531" w:bottom="1984" w:left="1531" w:header="851" w:footer="992" w:gutter="0"/>
          <w:cols w:space="425"/>
          <w:docGrid w:type="lines" w:linePitch="312"/>
        </w:sectPr>
      </w:pPr>
      <w:r>
        <w:rPr>
          <w:rFonts w:hint="eastAsia"/>
          <w:color w:val="000000"/>
          <w:sz w:val="32"/>
          <w:szCs w:val="32"/>
        </w:rPr>
        <w:t>根据财政部下达资金文件确定的绩效目标，结合脱贫县涉农资金统筹整合情况，印发《关于拨付提前下达</w:t>
      </w:r>
      <w:r>
        <w:rPr>
          <w:rFonts w:hint="eastAsia"/>
          <w:color w:val="000000"/>
          <w:sz w:val="32"/>
          <w:szCs w:val="32"/>
        </w:rPr>
        <w:t>2022</w:t>
      </w:r>
      <w:r>
        <w:rPr>
          <w:rFonts w:hint="eastAsia"/>
          <w:color w:val="000000"/>
          <w:sz w:val="32"/>
          <w:szCs w:val="32"/>
        </w:rPr>
        <w:t>年中央林业草原生态保护恢复资金的通知》《关于拨付</w:t>
      </w:r>
      <w:r>
        <w:rPr>
          <w:rFonts w:hint="eastAsia"/>
          <w:color w:val="000000"/>
          <w:sz w:val="32"/>
          <w:szCs w:val="32"/>
        </w:rPr>
        <w:t>2022</w:t>
      </w:r>
      <w:r>
        <w:rPr>
          <w:rFonts w:hint="eastAsia"/>
          <w:color w:val="000000"/>
          <w:sz w:val="32"/>
          <w:szCs w:val="32"/>
        </w:rPr>
        <w:t>年第二批中央林业草原生态保护恢复资金（国家级自然保护区、草原生态修复治理）的通知》《关于拨付</w:t>
      </w:r>
      <w:r>
        <w:rPr>
          <w:rFonts w:hint="eastAsia"/>
          <w:color w:val="000000"/>
          <w:sz w:val="32"/>
          <w:szCs w:val="32"/>
        </w:rPr>
        <w:t>2022</w:t>
      </w:r>
      <w:r>
        <w:rPr>
          <w:rFonts w:hint="eastAsia"/>
          <w:color w:val="000000"/>
          <w:sz w:val="32"/>
          <w:szCs w:val="32"/>
        </w:rPr>
        <w:t>年第二批中央林业草原生态保护恢复资金（新一轮退耕还林还草、生态护林员）的通知》《关于拨付</w:t>
      </w:r>
      <w:r>
        <w:rPr>
          <w:rFonts w:hint="eastAsia"/>
          <w:color w:val="000000"/>
          <w:sz w:val="32"/>
          <w:szCs w:val="32"/>
        </w:rPr>
        <w:t>2022</w:t>
      </w:r>
      <w:r>
        <w:rPr>
          <w:rFonts w:hint="eastAsia"/>
          <w:color w:val="000000"/>
          <w:sz w:val="32"/>
          <w:szCs w:val="32"/>
        </w:rPr>
        <w:t>年中央林业草原生态保护恢复资金预算的通知》，将国家下达的绩效目标分解下达至各地、各单位。详见下表：</w:t>
      </w:r>
    </w:p>
    <w:tbl>
      <w:tblPr>
        <w:tblW w:w="10158" w:type="dxa"/>
        <w:jc w:val="center"/>
        <w:tblLayout w:type="fixed"/>
        <w:tblCellMar>
          <w:left w:w="0" w:type="dxa"/>
          <w:right w:w="0" w:type="dxa"/>
        </w:tblCellMar>
        <w:tblLook w:val="04A0"/>
      </w:tblPr>
      <w:tblGrid>
        <w:gridCol w:w="480"/>
        <w:gridCol w:w="1058"/>
        <w:gridCol w:w="1313"/>
        <w:gridCol w:w="3329"/>
        <w:gridCol w:w="1567"/>
        <w:gridCol w:w="2411"/>
      </w:tblGrid>
      <w:tr w:rsidR="00637E67">
        <w:trPr>
          <w:trHeight w:val="946"/>
          <w:jc w:val="center"/>
        </w:trPr>
        <w:tc>
          <w:tcPr>
            <w:tcW w:w="10158" w:type="dxa"/>
            <w:gridSpan w:val="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lastRenderedPageBreak/>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（乌鲁木齐市）</w:t>
            </w:r>
          </w:p>
        </w:tc>
      </w:tr>
      <w:tr w:rsidR="00637E67">
        <w:trPr>
          <w:trHeight w:val="465"/>
          <w:jc w:val="center"/>
        </w:trPr>
        <w:tc>
          <w:tcPr>
            <w:tcW w:w="28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411"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465"/>
          <w:jc w:val="center"/>
        </w:trPr>
        <w:tc>
          <w:tcPr>
            <w:tcW w:w="28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乌鲁木齐市林草局</w:t>
            </w:r>
          </w:p>
        </w:tc>
      </w:tr>
      <w:tr w:rsidR="00637E67">
        <w:trPr>
          <w:trHeight w:val="576"/>
          <w:jc w:val="center"/>
        </w:trPr>
        <w:tc>
          <w:tcPr>
            <w:tcW w:w="2851"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307"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hint="eastAsia"/>
                <w:color w:val="000000"/>
                <w:kern w:val="0"/>
                <w:sz w:val="20"/>
                <w:szCs w:val="20"/>
              </w:rPr>
              <w:t>896</w:t>
            </w:r>
          </w:p>
        </w:tc>
      </w:tr>
      <w:tr w:rsidR="00637E67">
        <w:trPr>
          <w:trHeight w:val="400"/>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3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数量指标</w:t>
            </w: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新增乡土草种繁育（万亩）</w:t>
            </w: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ascii="宋体" w:eastAsia="宋体" w:hAnsi="宋体" w:cs="宋体"/>
                <w:color w:val="000000"/>
                <w:kern w:val="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草原有害生物防治面积（万亩）</w:t>
            </w: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20</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ascii="宋体" w:eastAsia="宋体" w:hAnsi="宋体" w:cs="宋体"/>
                <w:color w:val="000000"/>
                <w:kern w:val="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草原监测监管和科技支撑单位（个）</w:t>
            </w: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ascii="宋体" w:eastAsia="宋体" w:hAnsi="宋体" w:cs="宋体"/>
                <w:color w:val="000000"/>
                <w:kern w:val="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2022年新一轮退耕还林延长期补助面积（万亩）</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color w:val="000000"/>
                <w:kern w:val="0"/>
                <w:sz w:val="20"/>
                <w:szCs w:val="20"/>
              </w:rPr>
              <w:t>1.76</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ascii="宋体" w:eastAsia="宋体" w:hAnsi="宋体" w:cs="宋体"/>
                <w:color w:val="000000"/>
                <w:kern w:val="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新一轮退耕还林第二次补助计划任务面积（万亩）</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0.5</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新一轮退耕还林第三次补助核查验收合格面积（万亩）</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0.7</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质量指标</w:t>
            </w: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乡土草种采集（亩</w:t>
            </w:r>
            <w:r>
              <w:rPr>
                <w:rFonts w:eastAsia="宋体"/>
                <w:color w:val="000000"/>
                <w:kern w:val="0"/>
                <w:sz w:val="20"/>
                <w:szCs w:val="20"/>
              </w:rPr>
              <w:t>/</w:t>
            </w:r>
            <w:r>
              <w:rPr>
                <w:rFonts w:ascii="宋体" w:eastAsia="宋体" w:hAnsi="宋体" w:cs="宋体" w:hint="eastAsia"/>
                <w:color w:val="000000"/>
                <w:kern w:val="0"/>
                <w:sz w:val="20"/>
                <w:szCs w:val="20"/>
              </w:rPr>
              <w:t>公斤）</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8—12</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退耕还林地合格率（株数保存率）（%）</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color w:val="000000"/>
                <w:kern w:val="0"/>
                <w:sz w:val="20"/>
                <w:szCs w:val="20"/>
              </w:rPr>
              <w:t>≥65</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形成草原资源监测或有害生物防治报告数量（份）</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color w:val="000000"/>
                <w:kern w:val="0"/>
                <w:sz w:val="20"/>
                <w:szCs w:val="20"/>
              </w:rPr>
              <w:t>项目区草原鼠虫害防治率（</w:t>
            </w:r>
            <w:r>
              <w:rPr>
                <w:rFonts w:eastAsia="宋体"/>
                <w:color w:val="000000"/>
                <w:kern w:val="0"/>
                <w:sz w:val="20"/>
                <w:szCs w:val="20"/>
              </w:rPr>
              <w:t>%</w:t>
            </w:r>
            <w:r>
              <w:rPr>
                <w:rFonts w:ascii="宋体" w:eastAsia="宋体" w:hAnsi="宋体" w:cs="宋体"/>
                <w:color w:val="000000"/>
                <w:kern w:val="0"/>
                <w:sz w:val="20"/>
                <w:szCs w:val="20"/>
              </w:rPr>
              <w:t>）</w:t>
            </w: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≥85</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新一轮退耕还林还草补助兑现率（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w:t>
            </w:r>
            <w:r>
              <w:rPr>
                <w:rFonts w:eastAsia="宋体" w:hint="eastAsia"/>
                <w:color w:val="000000"/>
                <w:kern w:val="0"/>
                <w:sz w:val="20"/>
                <w:szCs w:val="20"/>
              </w:rPr>
              <w:t>100</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新一轮退耕还林还草延长期补助资金兑现率（%）</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成本指标</w:t>
            </w: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color w:val="000000"/>
                <w:kern w:val="0"/>
                <w:sz w:val="20"/>
                <w:szCs w:val="20"/>
              </w:rPr>
              <w:t>新一轮退耕还林第二次补助标准（元</w:t>
            </w:r>
            <w:r>
              <w:rPr>
                <w:rFonts w:eastAsia="宋体"/>
                <w:color w:val="000000"/>
                <w:kern w:val="0"/>
                <w:sz w:val="20"/>
                <w:szCs w:val="20"/>
              </w:rPr>
              <w:t>/</w:t>
            </w:r>
            <w:r>
              <w:rPr>
                <w:rFonts w:ascii="宋体" w:eastAsia="宋体" w:hAnsi="宋体" w:cs="宋体"/>
                <w:color w:val="000000"/>
                <w:kern w:val="0"/>
                <w:sz w:val="20"/>
                <w:szCs w:val="20"/>
              </w:rPr>
              <w:t>亩）</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300.00 </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color w:val="000000"/>
                <w:kern w:val="0"/>
                <w:sz w:val="20"/>
                <w:szCs w:val="20"/>
              </w:rPr>
              <w:t>新一轮退耕还林第三次补助标准（元</w:t>
            </w:r>
            <w:r>
              <w:rPr>
                <w:rFonts w:eastAsia="宋体"/>
                <w:color w:val="000000"/>
                <w:kern w:val="0"/>
                <w:sz w:val="20"/>
                <w:szCs w:val="20"/>
              </w:rPr>
              <w:t>/</w:t>
            </w:r>
            <w:r>
              <w:rPr>
                <w:rFonts w:ascii="宋体" w:eastAsia="宋体" w:hAnsi="宋体" w:cs="宋体"/>
                <w:color w:val="000000"/>
                <w:kern w:val="0"/>
                <w:sz w:val="20"/>
                <w:szCs w:val="20"/>
              </w:rPr>
              <w:t>亩）</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400.00 </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新一轮退耕还林还草延长期补助标准（元/亩）</w:t>
            </w: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hint="eastAsia"/>
                <w:color w:val="000000"/>
                <w:kern w:val="0"/>
                <w:sz w:val="20"/>
                <w:szCs w:val="20"/>
              </w:rPr>
              <w:t>100.00</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color w:val="000000"/>
                <w:kern w:val="0"/>
                <w:sz w:val="20"/>
                <w:szCs w:val="20"/>
              </w:rPr>
              <w:t>乡土草种繁育（元</w:t>
            </w:r>
            <w:r>
              <w:rPr>
                <w:rFonts w:eastAsia="宋体"/>
                <w:color w:val="000000"/>
                <w:kern w:val="0"/>
                <w:sz w:val="20"/>
                <w:szCs w:val="20"/>
              </w:rPr>
              <w:t>/</w:t>
            </w:r>
            <w:r>
              <w:rPr>
                <w:rFonts w:ascii="宋体" w:eastAsia="宋体" w:hAnsi="宋体" w:cs="宋体"/>
                <w:color w:val="000000"/>
                <w:kern w:val="0"/>
                <w:sz w:val="20"/>
                <w:szCs w:val="20"/>
              </w:rPr>
              <w:t>亩）</w:t>
            </w: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≤200</w:t>
            </w:r>
          </w:p>
        </w:tc>
      </w:tr>
      <w:tr w:rsidR="00637E67">
        <w:trPr>
          <w:trHeight w:hRule="exact" w:val="58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草原有害生物防治面积（元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鼠害</w:t>
            </w:r>
            <w:r>
              <w:rPr>
                <w:rFonts w:eastAsia="宋体"/>
                <w:color w:val="000000"/>
                <w:kern w:val="0"/>
                <w:sz w:val="20"/>
                <w:szCs w:val="20"/>
              </w:rPr>
              <w:t>3</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亩、虫害</w:t>
            </w:r>
            <w:r>
              <w:rPr>
                <w:rFonts w:eastAsia="宋体"/>
                <w:color w:val="000000"/>
                <w:kern w:val="0"/>
                <w:sz w:val="20"/>
                <w:szCs w:val="20"/>
              </w:rPr>
              <w:t>4</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trHeight w:hRule="exact" w:val="557"/>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效益指标</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社会效益指标</w:t>
            </w: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林区民生状况</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逐步改善</w:t>
            </w:r>
          </w:p>
        </w:tc>
      </w:tr>
      <w:tr w:rsidR="00637E67">
        <w:trPr>
          <w:trHeight w:hRule="exact" w:val="489"/>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ascii="宋体" w:eastAsia="宋体" w:hAnsi="宋体" w:cs="宋体"/>
                <w:color w:val="000000"/>
                <w:kern w:val="0"/>
                <w:sz w:val="20"/>
                <w:szCs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生态效益指标</w:t>
            </w: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巩固退耕还林还草成果发挥生态效益</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增强</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eastAsia="宋体"/>
                <w:color w:val="000000"/>
                <w:sz w:val="20"/>
                <w:szCs w:val="20"/>
              </w:rPr>
            </w:pPr>
          </w:p>
        </w:tc>
        <w:tc>
          <w:tcPr>
            <w:tcW w:w="13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项目区草原鼠虫害防治是否得到有效遏制</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hint="eastAsia"/>
                <w:color w:val="000000"/>
                <w:kern w:val="0"/>
                <w:sz w:val="20"/>
                <w:szCs w:val="20"/>
              </w:rPr>
              <w:t>是</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持续发挥生态作用</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hint="eastAsia"/>
                <w:color w:val="000000"/>
                <w:kern w:val="0"/>
                <w:sz w:val="20"/>
                <w:szCs w:val="20"/>
              </w:rPr>
              <w:t>显著</w:t>
            </w:r>
          </w:p>
        </w:tc>
      </w:tr>
      <w:tr w:rsidR="00637E67">
        <w:trPr>
          <w:trHeight w:hRule="exact" w:val="798"/>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服务对象满意度指标</w:t>
            </w: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color w:val="000000"/>
                <w:kern w:val="0"/>
                <w:sz w:val="20"/>
                <w:szCs w:val="20"/>
              </w:rPr>
              <w:t>服务对象满意度（</w:t>
            </w:r>
            <w:r>
              <w:rPr>
                <w:rFonts w:eastAsia="宋体"/>
                <w:color w:val="000000"/>
                <w:kern w:val="0"/>
                <w:sz w:val="20"/>
                <w:szCs w:val="20"/>
              </w:rPr>
              <w:t>%</w:t>
            </w:r>
            <w:r>
              <w:rPr>
                <w:rFonts w:ascii="宋体" w:eastAsia="宋体" w:hAnsi="宋体" w:cs="宋体"/>
                <w:color w:val="000000"/>
                <w:kern w:val="0"/>
                <w:sz w:val="20"/>
                <w:szCs w:val="20"/>
              </w:rPr>
              <w: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bl>
    <w:p w:rsidR="00637E67" w:rsidRDefault="00637E67">
      <w:pPr>
        <w:pStyle w:val="3"/>
        <w:spacing w:line="240" w:lineRule="exact"/>
        <w:ind w:firstLine="640"/>
      </w:pPr>
    </w:p>
    <w:p w:rsidR="00637E67" w:rsidRDefault="00637E67"/>
    <w:tbl>
      <w:tblPr>
        <w:tblW w:w="10183" w:type="dxa"/>
        <w:jc w:val="center"/>
        <w:tblCellMar>
          <w:left w:w="0" w:type="dxa"/>
          <w:right w:w="0" w:type="dxa"/>
        </w:tblCellMar>
        <w:tblLook w:val="04A0"/>
      </w:tblPr>
      <w:tblGrid>
        <w:gridCol w:w="480"/>
        <w:gridCol w:w="1320"/>
        <w:gridCol w:w="1200"/>
        <w:gridCol w:w="3135"/>
        <w:gridCol w:w="1592"/>
        <w:gridCol w:w="2456"/>
      </w:tblGrid>
      <w:tr w:rsidR="00637E67">
        <w:trPr>
          <w:trHeight w:val="690"/>
          <w:jc w:val="center"/>
        </w:trPr>
        <w:tc>
          <w:tcPr>
            <w:tcW w:w="10183" w:type="dxa"/>
            <w:gridSpan w:val="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lastRenderedPageBreak/>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（克拉玛依市）</w:t>
            </w:r>
          </w:p>
        </w:tc>
      </w:tr>
      <w:tr w:rsidR="00637E67">
        <w:trPr>
          <w:trHeight w:val="465"/>
          <w:jc w:val="center"/>
        </w:trPr>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465"/>
          <w:jc w:val="center"/>
        </w:trPr>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克拉玛依市林草局</w:t>
            </w:r>
          </w:p>
        </w:tc>
      </w:tr>
      <w:tr w:rsidR="00637E67">
        <w:trPr>
          <w:trHeight w:val="465"/>
          <w:jc w:val="center"/>
        </w:trPr>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18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460</w:t>
            </w:r>
          </w:p>
        </w:tc>
      </w:tr>
      <w:tr w:rsidR="00637E67">
        <w:trPr>
          <w:trHeight w:hRule="exact" w:val="340"/>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atLeas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atLeas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数量指标</w:t>
            </w:r>
          </w:p>
        </w:tc>
        <w:tc>
          <w:tcPr>
            <w:tcW w:w="4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监测监管和科技支撑单位（个）</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形成草原资源监测或有害生物防治报告数量（份）</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2</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新一轮退耕还林第三次补助核查验收合格面积（万亩）</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1.1</w:t>
            </w:r>
          </w:p>
        </w:tc>
      </w:tr>
      <w:tr w:rsidR="00637E67">
        <w:trPr>
          <w:trHeight w:hRule="exact" w:val="528"/>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质量指标</w:t>
            </w:r>
          </w:p>
        </w:tc>
        <w:tc>
          <w:tcPr>
            <w:tcW w:w="4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草原资源监测或有害生物防治报告是否反映当地实际情况（是）</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4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草原资源监测或有害生物防治报告当期任务完成率（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≥90</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ascii="宋体" w:eastAsia="宋体" w:hAnsi="宋体" w:cs="宋体"/>
                <w:color w:val="000000"/>
                <w:sz w:val="18"/>
                <w:szCs w:val="18"/>
              </w:rPr>
            </w:pPr>
          </w:p>
        </w:tc>
        <w:tc>
          <w:tcPr>
            <w:tcW w:w="4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≥90</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ascii="宋体" w:eastAsia="宋体" w:hAnsi="宋体" w:cs="宋体"/>
                <w:color w:val="000000"/>
                <w:sz w:val="18"/>
                <w:szCs w:val="18"/>
              </w:rPr>
            </w:pPr>
          </w:p>
        </w:tc>
        <w:tc>
          <w:tcPr>
            <w:tcW w:w="4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退耕还林作业设计率</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100%</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成本指标</w:t>
            </w:r>
          </w:p>
        </w:tc>
        <w:tc>
          <w:tcPr>
            <w:tcW w:w="4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新一轮退耕还林第三次补助标准（元</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400</w:t>
            </w:r>
          </w:p>
        </w:tc>
      </w:tr>
      <w:tr w:rsidR="00637E67">
        <w:trPr>
          <w:trHeight w:hRule="exact" w:val="513"/>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5</w:t>
            </w:r>
            <w:r>
              <w:rPr>
                <w:rFonts w:ascii="宋体" w:eastAsia="宋体" w:hAnsi="宋体" w:cs="宋体" w:hint="eastAsia"/>
                <w:color w:val="000000"/>
                <w:kern w:val="0"/>
                <w:sz w:val="20"/>
                <w:szCs w:val="20"/>
              </w:rPr>
              <w:t>年期限内新一轮退耕还林补助标准（不含种苗补助费，元</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 xml:space="preserve">1,200.00 </w:t>
            </w:r>
          </w:p>
        </w:tc>
      </w:tr>
      <w:tr w:rsidR="00637E67">
        <w:trPr>
          <w:trHeight w:hRule="exact" w:val="3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草原监测监管和科技支撑项目成本（万元）</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≤20</w:t>
            </w:r>
          </w:p>
        </w:tc>
      </w:tr>
      <w:tr w:rsidR="00637E67">
        <w:trPr>
          <w:trHeight w:hRule="exact" w:val="698"/>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效益指标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持续发挥生态作用</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trHeight w:hRule="exact" w:val="679"/>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ascii="宋体" w:eastAsia="宋体" w:hAnsi="宋体" w:cs="宋体"/>
                <w:color w:val="000000"/>
                <w:kern w:val="0"/>
                <w:sz w:val="20"/>
                <w:szCs w:val="20"/>
              </w:rPr>
              <w:br/>
            </w:r>
            <w:r>
              <w:rPr>
                <w:rFonts w:ascii="宋体" w:eastAsia="宋体" w:hAnsi="宋体" w:cs="宋体" w:hint="eastAsia"/>
                <w:color w:val="000000"/>
                <w:kern w:val="0"/>
                <w:sz w:val="20"/>
                <w:szCs w:val="20"/>
              </w:rPr>
              <w:t>满意度指标</w:t>
            </w:r>
          </w:p>
        </w:tc>
        <w:tc>
          <w:tcPr>
            <w:tcW w:w="4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服务对象满意度（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≥80</w:t>
            </w:r>
          </w:p>
        </w:tc>
      </w:tr>
    </w:tbl>
    <w:p w:rsidR="00637E67" w:rsidRDefault="00637E67">
      <w:pPr>
        <w:pStyle w:val="3"/>
        <w:spacing w:line="240" w:lineRule="exact"/>
        <w:ind w:firstLine="640"/>
      </w:pPr>
    </w:p>
    <w:tbl>
      <w:tblPr>
        <w:tblW w:w="10236" w:type="dxa"/>
        <w:jc w:val="center"/>
        <w:tblLayout w:type="fixed"/>
        <w:tblCellMar>
          <w:left w:w="0" w:type="dxa"/>
          <w:right w:w="0" w:type="dxa"/>
        </w:tblCellMar>
        <w:tblLook w:val="04A0"/>
      </w:tblPr>
      <w:tblGrid>
        <w:gridCol w:w="480"/>
        <w:gridCol w:w="1319"/>
        <w:gridCol w:w="1199"/>
        <w:gridCol w:w="3181"/>
        <w:gridCol w:w="1634"/>
        <w:gridCol w:w="2423"/>
      </w:tblGrid>
      <w:tr w:rsidR="00637E67">
        <w:trPr>
          <w:trHeight w:val="606"/>
          <w:jc w:val="center"/>
        </w:trPr>
        <w:tc>
          <w:tcPr>
            <w:tcW w:w="10236" w:type="dxa"/>
            <w:gridSpan w:val="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（哈密市）</w:t>
            </w:r>
          </w:p>
        </w:tc>
      </w:tr>
      <w:tr w:rsidR="00637E67">
        <w:trPr>
          <w:trHeight w:val="465"/>
          <w:jc w:val="center"/>
        </w:trPr>
        <w:tc>
          <w:tcPr>
            <w:tcW w:w="2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4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465"/>
          <w:jc w:val="center"/>
        </w:trPr>
        <w:tc>
          <w:tcPr>
            <w:tcW w:w="2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哈密市林草局</w:t>
            </w:r>
          </w:p>
        </w:tc>
      </w:tr>
      <w:tr w:rsidR="00637E67">
        <w:trPr>
          <w:trHeight w:val="465"/>
          <w:jc w:val="center"/>
        </w:trPr>
        <w:tc>
          <w:tcPr>
            <w:tcW w:w="2998" w:type="dxa"/>
            <w:gridSpan w:val="3"/>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238" w:type="dxa"/>
            <w:gridSpan w:val="3"/>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2186.736</w:t>
            </w:r>
          </w:p>
        </w:tc>
      </w:tr>
      <w:tr w:rsidR="00637E67">
        <w:trPr>
          <w:trHeight w:val="400"/>
          <w:jc w:val="center"/>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3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数量指标</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国家级自然保护区建设数量（个）</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2022年新一轮退耕还林延长期补助面积（万亩）</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color w:val="000000"/>
                <w:kern w:val="0"/>
                <w:sz w:val="22"/>
                <w:szCs w:val="22"/>
              </w:rPr>
              <w:t>4.14736</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2022年新一轮退耕还草延长期补助面积（万亩）</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color w:val="000000"/>
                <w:kern w:val="0"/>
                <w:sz w:val="22"/>
                <w:szCs w:val="22"/>
              </w:rPr>
              <w:t>1.35</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新增乡土草种繁育（万亩）</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0.1</w:t>
            </w:r>
          </w:p>
        </w:tc>
      </w:tr>
      <w:tr w:rsidR="00637E67">
        <w:trPr>
          <w:trHeight w:val="400"/>
          <w:jc w:val="center"/>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lastRenderedPageBreak/>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rPr>
                <w:rFonts w:eastAsia="宋体"/>
                <w:color w:val="000000"/>
                <w:sz w:val="20"/>
                <w:szCs w:val="20"/>
              </w:rPr>
            </w:pPr>
            <w:r>
              <w:rPr>
                <w:rFonts w:ascii="宋体" w:eastAsia="宋体" w:hAnsi="宋体" w:cs="宋体" w:hint="eastAsia"/>
                <w:color w:val="000000"/>
                <w:kern w:val="0"/>
                <w:sz w:val="20"/>
                <w:szCs w:val="20"/>
              </w:rPr>
              <w:lastRenderedPageBreak/>
              <w:t>产出指标</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rPr>
                <w:rFonts w:eastAsia="宋体"/>
                <w:color w:val="000000"/>
                <w:sz w:val="20"/>
                <w:szCs w:val="20"/>
              </w:rPr>
            </w:pPr>
            <w:r>
              <w:rPr>
                <w:rFonts w:ascii="宋体" w:eastAsia="宋体" w:hAnsi="宋体" w:cs="宋体" w:hint="eastAsia"/>
                <w:color w:val="000000"/>
                <w:kern w:val="0"/>
                <w:sz w:val="20"/>
                <w:szCs w:val="20"/>
              </w:rPr>
              <w:t>数量指标</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退化草原生态修复治理（万亩）</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19.1</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草原有害生物防治面积（万亩）</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50</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监测监管和科技支撑单位（个）</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5</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新一轮退耕还草第二次补助计划任务面积（万亩）</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0.7</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聘用生态护林员人数（人）</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≥307</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质量指标</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退化草原生态修复治理质量达标率（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退耕还林地合格率（株数保存率）（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color w:val="000000"/>
                <w:kern w:val="0"/>
                <w:sz w:val="22"/>
                <w:szCs w:val="22"/>
              </w:rPr>
              <w:t>≥65</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退耕还草地合格率植被盖度（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color w:val="000000"/>
                <w:kern w:val="0"/>
                <w:sz w:val="22"/>
                <w:szCs w:val="22"/>
              </w:rPr>
              <w:t>≥50</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项目区草原鼠虫害防治率（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≥85</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乡土草种采集（公斤</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6-12</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形成草原资源监测或有害生物防治报告数量（份）</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5</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生态护林员是否全部为脱贫人口</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新一轮退耕还林还草延长期补助资金兑现率（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color w:val="000000"/>
                <w:kern w:val="0"/>
                <w:sz w:val="22"/>
                <w:szCs w:val="22"/>
              </w:rPr>
              <w:t>100</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生态护林员完成选聘工作时限（天）</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草原资源监测或有害生物防治报告当期任务完成率（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64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成本指标</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w:t>
            </w:r>
            <w:r>
              <w:rPr>
                <w:rFonts w:ascii="宋体" w:eastAsia="宋体" w:hAnsi="宋体" w:cs="宋体" w:hint="eastAsia"/>
                <w:color w:val="000000"/>
                <w:kern w:val="0"/>
                <w:sz w:val="20"/>
                <w:szCs w:val="20"/>
              </w:rPr>
              <w:t>年期限内新一轮退耕还草补助标准（不含种苗补助费，元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850.00 </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color w:val="000000"/>
                <w:kern w:val="0"/>
                <w:sz w:val="22"/>
                <w:szCs w:val="22"/>
              </w:rPr>
              <w:t>100</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人</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年）</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10,000.00 </w:t>
            </w:r>
          </w:p>
        </w:tc>
      </w:tr>
      <w:tr w:rsidR="00637E67">
        <w:trPr>
          <w:trHeight w:val="54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围栏</w:t>
            </w:r>
            <w:r>
              <w:rPr>
                <w:rFonts w:eastAsia="宋体"/>
                <w:color w:val="000000"/>
                <w:kern w:val="0"/>
                <w:sz w:val="20"/>
                <w:szCs w:val="20"/>
              </w:rPr>
              <w:t>25</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亩、半免耕补播</w:t>
            </w:r>
            <w:r>
              <w:rPr>
                <w:rFonts w:eastAsia="宋体"/>
                <w:color w:val="000000"/>
                <w:kern w:val="0"/>
                <w:sz w:val="20"/>
                <w:szCs w:val="20"/>
              </w:rPr>
              <w:t>≤300</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trHeight w:val="257"/>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乡土草种繁育（元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≤200</w:t>
            </w:r>
          </w:p>
        </w:tc>
      </w:tr>
      <w:tr w:rsidR="00637E67">
        <w:trPr>
          <w:trHeight w:val="276"/>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鼠害</w:t>
            </w:r>
            <w:r>
              <w:rPr>
                <w:rFonts w:eastAsia="宋体"/>
                <w:color w:val="000000"/>
                <w:kern w:val="0"/>
                <w:sz w:val="20"/>
                <w:szCs w:val="20"/>
              </w:rPr>
              <w:t>3</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亩、虫害</w:t>
            </w:r>
            <w:r>
              <w:rPr>
                <w:rFonts w:eastAsia="宋体"/>
                <w:color w:val="000000"/>
                <w:kern w:val="0"/>
                <w:sz w:val="20"/>
                <w:szCs w:val="20"/>
              </w:rPr>
              <w:t>4</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trHeight w:val="256"/>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效益指标</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生态效益指标</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项目区草原退化是否得到有效改善</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改善明显</w:t>
            </w:r>
          </w:p>
        </w:tc>
      </w:tr>
      <w:tr w:rsidR="00637E67">
        <w:trPr>
          <w:trHeight w:val="52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生态护林员对自然生态环境管护效果（是否发生森林草原火灾、乱砍滥伐滥牧等破坏自然生境的情况）</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trHeight w:val="312"/>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国家级自然保护区保护和管理能力</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明显提升</w:t>
            </w:r>
          </w:p>
        </w:tc>
      </w:tr>
      <w:tr w:rsidR="00637E67">
        <w:trPr>
          <w:trHeight w:val="449"/>
          <w:jc w:val="center"/>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rPr>
                <w:rFonts w:eastAsia="宋体"/>
                <w:color w:val="000000"/>
                <w:sz w:val="20"/>
                <w:szCs w:val="20"/>
              </w:rPr>
            </w:pPr>
            <w:r>
              <w:rPr>
                <w:rFonts w:ascii="宋体" w:eastAsia="宋体" w:hAnsi="宋体" w:cs="宋体" w:hint="eastAsia"/>
                <w:color w:val="000000"/>
                <w:kern w:val="0"/>
                <w:sz w:val="20"/>
                <w:szCs w:val="20"/>
              </w:rPr>
              <w:t>效益指标</w:t>
            </w:r>
          </w:p>
        </w:tc>
        <w:tc>
          <w:tcPr>
            <w:tcW w:w="1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生态效益指标</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巩固退耕还林还草成果发挥生态效益</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增强</w:t>
            </w:r>
          </w:p>
        </w:tc>
      </w:tr>
      <w:tr w:rsidR="00637E67">
        <w:trPr>
          <w:trHeight w:val="394"/>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w:t>
            </w:r>
            <w:r>
              <w:rPr>
                <w:rFonts w:ascii="宋体" w:eastAsia="宋体" w:hAnsi="宋体" w:cs="宋体"/>
                <w:color w:val="000000"/>
                <w:kern w:val="0"/>
                <w:sz w:val="20"/>
                <w:szCs w:val="20"/>
              </w:rPr>
              <w:br/>
            </w:r>
            <w:r>
              <w:rPr>
                <w:rFonts w:ascii="宋体" w:eastAsia="宋体" w:hAnsi="宋体" w:cs="宋体" w:hint="eastAsia"/>
                <w:color w:val="000000"/>
                <w:kern w:val="0"/>
                <w:sz w:val="20"/>
                <w:szCs w:val="20"/>
              </w:rPr>
              <w:t>指标</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林区民生状况</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逐步改善</w:t>
            </w:r>
          </w:p>
        </w:tc>
      </w:tr>
      <w:tr w:rsidR="00637E67">
        <w:trPr>
          <w:trHeight w:val="376"/>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可持续影响指标</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持续发挥生态作用</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trHeight w:val="500"/>
          <w:jc w:val="center"/>
        </w:trPr>
        <w:tc>
          <w:tcPr>
            <w:tcW w:w="4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服务对象满意度（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bl>
    <w:p w:rsidR="00637E67" w:rsidRDefault="00637E67">
      <w:pPr>
        <w:spacing w:line="240" w:lineRule="exact"/>
        <w:ind w:firstLineChars="200" w:firstLine="640"/>
        <w:rPr>
          <w:color w:val="000000"/>
          <w:sz w:val="32"/>
          <w:szCs w:val="32"/>
        </w:rPr>
      </w:pPr>
    </w:p>
    <w:tbl>
      <w:tblPr>
        <w:tblW w:w="10344" w:type="dxa"/>
        <w:jc w:val="center"/>
        <w:tblCellMar>
          <w:left w:w="0" w:type="dxa"/>
          <w:right w:w="0" w:type="dxa"/>
        </w:tblCellMar>
        <w:tblLook w:val="04A0"/>
      </w:tblPr>
      <w:tblGrid>
        <w:gridCol w:w="480"/>
        <w:gridCol w:w="1318"/>
        <w:gridCol w:w="1199"/>
        <w:gridCol w:w="3113"/>
        <w:gridCol w:w="1762"/>
        <w:gridCol w:w="2472"/>
      </w:tblGrid>
      <w:tr w:rsidR="00637E67">
        <w:trPr>
          <w:trHeight w:val="697"/>
          <w:tblHeader/>
          <w:jc w:val="center"/>
        </w:trPr>
        <w:tc>
          <w:tcPr>
            <w:tcW w:w="10344" w:type="dxa"/>
            <w:gridSpan w:val="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40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（吐鲁番市）</w:t>
            </w:r>
          </w:p>
        </w:tc>
      </w:tr>
      <w:tr w:rsidR="00637E67">
        <w:trPr>
          <w:trHeight w:val="465"/>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中央主管部门</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财政部、国家林业和草原局</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省级财政部门</w:t>
            </w:r>
          </w:p>
        </w:tc>
        <w:tc>
          <w:tcPr>
            <w:tcW w:w="2472"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新疆维吾尔自治区财政厅</w:t>
            </w:r>
          </w:p>
        </w:tc>
      </w:tr>
      <w:tr w:rsidR="00637E67">
        <w:trPr>
          <w:trHeight w:val="465"/>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省级主管部门</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新疆维吾尔自治区林业和草原局</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具体实施单位</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吐鲁番市林草局</w:t>
            </w:r>
          </w:p>
        </w:tc>
      </w:tr>
      <w:tr w:rsidR="00637E67">
        <w:trPr>
          <w:trHeight w:val="364"/>
          <w:jc w:val="center"/>
        </w:trPr>
        <w:tc>
          <w:tcPr>
            <w:tcW w:w="2997"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资金情况（万元）</w:t>
            </w:r>
          </w:p>
        </w:tc>
        <w:tc>
          <w:tcPr>
            <w:tcW w:w="7347"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1224.595</w:t>
            </w:r>
          </w:p>
        </w:tc>
      </w:tr>
      <w:tr w:rsidR="00637E67">
        <w:trPr>
          <w:trHeight w:val="400"/>
          <w:jc w:val="center"/>
        </w:trPr>
        <w:tc>
          <w:tcPr>
            <w:tcW w:w="4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绩</w:t>
            </w:r>
            <w:r>
              <w:rPr>
                <w:rFonts w:eastAsia="宋体"/>
                <w:color w:val="000000"/>
                <w:kern w:val="0"/>
                <w:sz w:val="20"/>
                <w:szCs w:val="20"/>
              </w:rPr>
              <w:br/>
            </w:r>
            <w:r>
              <w:rPr>
                <w:rStyle w:val="font111"/>
                <w:rFonts w:hint="default"/>
              </w:rPr>
              <w:t>效</w:t>
            </w:r>
            <w:r>
              <w:rPr>
                <w:rFonts w:eastAsia="宋体"/>
                <w:color w:val="000000"/>
                <w:kern w:val="0"/>
                <w:sz w:val="20"/>
                <w:szCs w:val="20"/>
              </w:rPr>
              <w:br/>
            </w:r>
            <w:r>
              <w:rPr>
                <w:rStyle w:val="font111"/>
                <w:rFonts w:hint="default"/>
              </w:rPr>
              <w:t>指</w:t>
            </w:r>
            <w:r>
              <w:rPr>
                <w:rFonts w:eastAsia="宋体"/>
                <w:color w:val="000000"/>
                <w:kern w:val="0"/>
                <w:sz w:val="20"/>
                <w:szCs w:val="20"/>
              </w:rPr>
              <w:br/>
            </w:r>
            <w:r>
              <w:rPr>
                <w:rStyle w:val="font111"/>
                <w:rFonts w:hint="default"/>
              </w:rPr>
              <w:t>标</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一级指标</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二级指标</w:t>
            </w: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三级指标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指标值</w:t>
            </w:r>
          </w:p>
        </w:tc>
      </w:tr>
      <w:tr w:rsidR="00637E67">
        <w:trPr>
          <w:trHeight w:val="400"/>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产出指标</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数量指标</w:t>
            </w: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国家级自然保护区建设数量（个）</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400"/>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监测监管和科技支撑单位（个）</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w:t>
            </w:r>
          </w:p>
        </w:tc>
      </w:tr>
      <w:tr w:rsidR="00637E67">
        <w:trPr>
          <w:trHeight w:val="400"/>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2022年新一轮退耕还林延长期补助面积（万亩）</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color w:val="000000"/>
                <w:kern w:val="0"/>
                <w:sz w:val="22"/>
                <w:szCs w:val="22"/>
              </w:rPr>
              <w:t>8.48595</w:t>
            </w:r>
          </w:p>
        </w:tc>
      </w:tr>
      <w:tr w:rsidR="00637E67">
        <w:trPr>
          <w:trHeight w:val="400"/>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2022年新一轮退耕还草延长期补助面积（万亩）</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color w:val="000000"/>
                <w:kern w:val="0"/>
                <w:sz w:val="22"/>
                <w:szCs w:val="22"/>
              </w:rPr>
              <w:t>1</w:t>
            </w:r>
          </w:p>
        </w:tc>
      </w:tr>
      <w:tr w:rsidR="00637E67">
        <w:trPr>
          <w:trHeight w:val="400"/>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新一轮退耕还林第三次补助核查验收合格面积（万亩）</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0.6</w:t>
            </w:r>
          </w:p>
        </w:tc>
      </w:tr>
      <w:tr w:rsidR="00637E67">
        <w:trPr>
          <w:trHeight w:val="400"/>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质量指标</w:t>
            </w: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形成草原资源监测或有害生物防治报告数量（份）</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5</w:t>
            </w:r>
          </w:p>
        </w:tc>
      </w:tr>
      <w:tr w:rsidR="00637E67">
        <w:trPr>
          <w:trHeight w:val="369"/>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退耕还林地合格率（株数保存率）（%）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eastAsia="宋体"/>
                <w:color w:val="000000"/>
                <w:kern w:val="0"/>
                <w:sz w:val="22"/>
                <w:szCs w:val="22"/>
              </w:rPr>
              <w:t>≥65</w:t>
            </w:r>
          </w:p>
        </w:tc>
      </w:tr>
      <w:tr w:rsidR="00637E67">
        <w:trPr>
          <w:trHeight w:val="353"/>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退耕还草地合格率植被盖度（%）</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eastAsia="宋体"/>
                <w:color w:val="000000"/>
                <w:kern w:val="0"/>
                <w:sz w:val="22"/>
                <w:szCs w:val="22"/>
              </w:rPr>
              <w:t>≥50</w:t>
            </w:r>
          </w:p>
        </w:tc>
      </w:tr>
      <w:tr w:rsidR="00637E67">
        <w:trPr>
          <w:trHeight w:val="480"/>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草原资源监测或有害生物防治报告是否反映当地实际情况（是）</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trHeight w:val="400"/>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时效指标</w:t>
            </w: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草原资源监测或有害生物防治报告当期任务完成率（%）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ascii="宋体" w:eastAsia="宋体" w:hAnsi="宋体" w:cs="宋体"/>
                <w:color w:val="000000"/>
                <w:sz w:val="20"/>
                <w:szCs w:val="20"/>
              </w:rPr>
            </w:pP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新一轮退耕还林还草补助兑现率（%）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ascii="宋体" w:eastAsia="宋体" w:hAnsi="宋体" w:cs="宋体"/>
                <w:color w:val="000000"/>
                <w:sz w:val="20"/>
                <w:szCs w:val="20"/>
              </w:rPr>
            </w:pP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新一轮退耕还林还草延长期补助资金兑现率（%）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color w:val="000000"/>
                <w:kern w:val="0"/>
                <w:sz w:val="22"/>
                <w:szCs w:val="22"/>
              </w:rPr>
              <w:t>100</w:t>
            </w:r>
          </w:p>
        </w:tc>
      </w:tr>
      <w:tr w:rsidR="00637E67">
        <w:trPr>
          <w:trHeight w:val="355"/>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ascii="宋体" w:eastAsia="宋体" w:hAnsi="宋体" w:cs="宋体"/>
                <w:color w:val="000000"/>
                <w:sz w:val="20"/>
                <w:szCs w:val="20"/>
              </w:rPr>
            </w:pP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退耕还林作业设计率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100%</w:t>
            </w:r>
          </w:p>
        </w:tc>
      </w:tr>
      <w:tr w:rsidR="00637E67">
        <w:trPr>
          <w:trHeight w:val="323"/>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成本指标</w:t>
            </w: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新一轮退耕还林第三次补助标准（元/亩）</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400</w:t>
            </w:r>
          </w:p>
        </w:tc>
      </w:tr>
      <w:tr w:rsidR="00637E67">
        <w:trPr>
          <w:trHeight w:val="413"/>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新一轮退耕还林还草延长期补助标准（元/亩）</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color w:val="000000"/>
                <w:kern w:val="0"/>
                <w:sz w:val="22"/>
                <w:szCs w:val="22"/>
              </w:rPr>
              <w:t>100</w:t>
            </w:r>
          </w:p>
        </w:tc>
      </w:tr>
      <w:tr w:rsidR="00637E67">
        <w:trPr>
          <w:trHeight w:val="462"/>
          <w:jc w:val="center"/>
        </w:trPr>
        <w:tc>
          <w:tcPr>
            <w:tcW w:w="4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5年期限内新一轮退耕还林补助标准（不含种苗补助费，元/亩）</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1,200.00 </w:t>
            </w:r>
          </w:p>
        </w:tc>
      </w:tr>
      <w:tr w:rsidR="00637E67">
        <w:trPr>
          <w:trHeight w:val="500"/>
          <w:jc w:val="center"/>
        </w:trPr>
        <w:tc>
          <w:tcPr>
            <w:tcW w:w="4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效益指标</w:t>
            </w:r>
          </w:p>
        </w:tc>
        <w:tc>
          <w:tcPr>
            <w:tcW w:w="119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Style w:val="font111"/>
                <w:rFonts w:hint="default"/>
              </w:rPr>
            </w:pPr>
            <w:r>
              <w:rPr>
                <w:rStyle w:val="font111"/>
                <w:rFonts w:hint="default"/>
              </w:rPr>
              <w:t>社会效益指标</w:t>
            </w: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国家级自然保护区保护和管理能力</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明显提升</w:t>
            </w:r>
          </w:p>
        </w:tc>
      </w:tr>
      <w:tr w:rsidR="00637E67">
        <w:trPr>
          <w:trHeight w:val="500"/>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Style w:val="font111"/>
                <w:rFonts w:hint="default"/>
              </w:rPr>
            </w:pP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巩固退耕还林还草成果发挥生态效益</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Style w:val="font111"/>
                <w:rFonts w:hint="default"/>
              </w:rPr>
            </w:pPr>
            <w:r>
              <w:rPr>
                <w:rFonts w:ascii="宋体" w:eastAsia="宋体" w:hAnsi="宋体" w:cs="宋体" w:hint="eastAsia"/>
                <w:color w:val="000000"/>
                <w:kern w:val="0"/>
                <w:sz w:val="22"/>
                <w:szCs w:val="22"/>
              </w:rPr>
              <w:t>增强</w:t>
            </w:r>
          </w:p>
        </w:tc>
      </w:tr>
      <w:tr w:rsidR="00637E67">
        <w:trPr>
          <w:trHeight w:val="500"/>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Style w:val="font111"/>
                <w:rFonts w:hint="default"/>
              </w:rPr>
            </w:pPr>
            <w:r>
              <w:rPr>
                <w:rStyle w:val="font111"/>
                <w:rFonts w:hint="default"/>
              </w:rPr>
              <w:t>社会效益</w:t>
            </w:r>
            <w:r>
              <w:rPr>
                <w:rStyle w:val="font111"/>
                <w:rFonts w:hint="default"/>
              </w:rPr>
              <w:br/>
              <w:t>指标</w:t>
            </w: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林区民生状况</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Style w:val="font111"/>
                <w:rFonts w:hint="default"/>
              </w:rPr>
            </w:pPr>
            <w:r>
              <w:rPr>
                <w:rFonts w:ascii="宋体" w:eastAsia="宋体" w:hAnsi="宋体" w:cs="宋体" w:hint="eastAsia"/>
                <w:color w:val="000000"/>
                <w:kern w:val="0"/>
                <w:sz w:val="22"/>
                <w:szCs w:val="22"/>
              </w:rPr>
              <w:t>逐步改善</w:t>
            </w:r>
          </w:p>
        </w:tc>
      </w:tr>
      <w:tr w:rsidR="00637E67">
        <w:trPr>
          <w:trHeight w:val="500"/>
          <w:jc w:val="center"/>
        </w:trPr>
        <w:tc>
          <w:tcPr>
            <w:tcW w:w="480"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Style w:val="font111"/>
                <w:rFonts w:hint="default"/>
              </w:rPr>
            </w:pPr>
            <w:r>
              <w:rPr>
                <w:rStyle w:val="font111"/>
                <w:rFonts w:hint="default"/>
              </w:rPr>
              <w:t>可持续影响指标</w:t>
            </w: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Style w:val="font111"/>
                <w:rFonts w:hint="default"/>
              </w:rPr>
            </w:pPr>
            <w:r>
              <w:rPr>
                <w:rStyle w:val="font111"/>
                <w:rFonts w:hint="default"/>
              </w:rPr>
              <w:t>持续发挥生态作用</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显著</w:t>
            </w:r>
          </w:p>
        </w:tc>
      </w:tr>
      <w:tr w:rsidR="00637E67">
        <w:trPr>
          <w:trHeight w:val="500"/>
          <w:jc w:val="center"/>
        </w:trPr>
        <w:tc>
          <w:tcPr>
            <w:tcW w:w="4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满意度指标</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Style w:val="font111"/>
                <w:rFonts w:hint="default"/>
              </w:rPr>
              <w:t>服务对象</w:t>
            </w:r>
            <w:r>
              <w:rPr>
                <w:rFonts w:eastAsia="宋体"/>
                <w:color w:val="000000"/>
                <w:kern w:val="0"/>
                <w:sz w:val="20"/>
                <w:szCs w:val="20"/>
              </w:rPr>
              <w:br/>
            </w:r>
            <w:r>
              <w:rPr>
                <w:rStyle w:val="font111"/>
                <w:rFonts w:hint="default"/>
              </w:rPr>
              <w:t>满意度指标</w:t>
            </w:r>
          </w:p>
        </w:tc>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Style w:val="font111"/>
                <w:rFonts w:hint="default"/>
              </w:rPr>
              <w:t>服务对象满意度（</w:t>
            </w:r>
            <w:r>
              <w:rPr>
                <w:rFonts w:eastAsia="宋体"/>
                <w:color w:val="000000"/>
                <w:kern w:val="0"/>
                <w:sz w:val="20"/>
                <w:szCs w:val="20"/>
              </w:rPr>
              <w:t>%</w:t>
            </w:r>
            <w:r>
              <w:rPr>
                <w:rStyle w:val="font111"/>
                <w:rFonts w:hint="default"/>
              </w:rPr>
              <w:t>）</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bl>
    <w:p w:rsidR="00637E67" w:rsidRDefault="00637E67">
      <w:pPr>
        <w:pStyle w:val="3"/>
        <w:spacing w:line="240" w:lineRule="exact"/>
        <w:ind w:firstLine="640"/>
      </w:pPr>
    </w:p>
    <w:tbl>
      <w:tblPr>
        <w:tblW w:w="10402" w:type="dxa"/>
        <w:jc w:val="center"/>
        <w:tblLayout w:type="fixed"/>
        <w:tblCellMar>
          <w:left w:w="0" w:type="dxa"/>
          <w:right w:w="0" w:type="dxa"/>
        </w:tblCellMar>
        <w:tblLook w:val="04A0"/>
      </w:tblPr>
      <w:tblGrid>
        <w:gridCol w:w="480"/>
        <w:gridCol w:w="1320"/>
        <w:gridCol w:w="1200"/>
        <w:gridCol w:w="3105"/>
        <w:gridCol w:w="1758"/>
        <w:gridCol w:w="2539"/>
      </w:tblGrid>
      <w:tr w:rsidR="00637E67">
        <w:trPr>
          <w:trHeight w:val="788"/>
          <w:jc w:val="center"/>
        </w:trPr>
        <w:tc>
          <w:tcPr>
            <w:tcW w:w="10402" w:type="dxa"/>
            <w:gridSpan w:val="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（昌吉州）</w:t>
            </w:r>
          </w:p>
        </w:tc>
      </w:tr>
      <w:tr w:rsidR="00637E67">
        <w:trPr>
          <w:trHeight w:val="465"/>
          <w:jc w:val="center"/>
        </w:trPr>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539"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465"/>
          <w:jc w:val="center"/>
        </w:trPr>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昌吉州林草局</w:t>
            </w:r>
          </w:p>
        </w:tc>
      </w:tr>
      <w:tr w:rsidR="00637E67">
        <w:trPr>
          <w:trHeight w:val="313"/>
          <w:jc w:val="center"/>
        </w:trPr>
        <w:tc>
          <w:tcPr>
            <w:tcW w:w="3000"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402"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23896.101</w:t>
            </w:r>
          </w:p>
        </w:tc>
      </w:tr>
      <w:tr w:rsidR="00637E67">
        <w:trPr>
          <w:trHeight w:val="400"/>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数量指标</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退化草原生态修复治理（万亩）</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23</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草原有害生物防治面积（万亩）</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79</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新增乡土草种繁育（万亩）</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监测监管和科技支撑单位（个）</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w:t>
            </w:r>
          </w:p>
        </w:tc>
      </w:tr>
      <w:tr w:rsidR="00637E67">
        <w:trPr>
          <w:trHeight w:val="331"/>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2022年新一轮退耕还林延长期补助面积（万亩）</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29.85076</w:t>
            </w:r>
          </w:p>
        </w:tc>
      </w:tr>
      <w:tr w:rsidR="00637E67">
        <w:trPr>
          <w:trHeight w:val="29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新一轮退耕还林第三次补助核查验收合格面积（万亩）</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44</w:t>
            </w:r>
          </w:p>
        </w:tc>
      </w:tr>
      <w:tr w:rsidR="00637E67">
        <w:trPr>
          <w:trHeight w:val="349"/>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质量指标</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退化草原生态修复治理质量达标率（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331"/>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有害生物防治效果</w:t>
            </w:r>
          </w:p>
        </w:tc>
        <w:tc>
          <w:tcPr>
            <w:tcW w:w="25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≥85%</w:t>
            </w:r>
          </w:p>
        </w:tc>
      </w:tr>
      <w:tr w:rsidR="00637E67">
        <w:trPr>
          <w:trHeight w:val="312"/>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乡土草种采集（公斤</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5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6-12</w:t>
            </w:r>
          </w:p>
        </w:tc>
      </w:tr>
      <w:tr w:rsidR="00637E67">
        <w:trPr>
          <w:trHeight w:val="257"/>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退耕还林地合格率（株数保存率）（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≥65</w:t>
            </w:r>
          </w:p>
        </w:tc>
      </w:tr>
      <w:tr w:rsidR="00637E67">
        <w:trPr>
          <w:trHeight w:val="276"/>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形成草原资源监测或有害生物防治报告数量（份）</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w:t>
            </w:r>
          </w:p>
        </w:tc>
      </w:tr>
      <w:tr w:rsidR="00637E67">
        <w:trPr>
          <w:trHeight w:val="29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275"/>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新一轮退耕还林还草延长期补助资金兑现率（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100</w:t>
            </w:r>
          </w:p>
        </w:tc>
      </w:tr>
      <w:tr w:rsidR="00637E67">
        <w:trPr>
          <w:trHeight w:val="275"/>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退耕还林作业设计率</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100%</w:t>
            </w:r>
          </w:p>
        </w:tc>
      </w:tr>
      <w:tr w:rsidR="00637E67">
        <w:trPr>
          <w:trHeight w:val="331"/>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成本指标</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新一轮退耕还林第三次补助标准（元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400</w:t>
            </w:r>
          </w:p>
        </w:tc>
      </w:tr>
      <w:tr w:rsidR="00637E67">
        <w:trPr>
          <w:trHeight w:val="426"/>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年期限内新一轮退耕还林补助标准（不含种苗补助费，元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1,200.00 </w:t>
            </w:r>
          </w:p>
        </w:tc>
      </w:tr>
      <w:tr w:rsidR="00637E67">
        <w:trPr>
          <w:trHeight w:val="316"/>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eastAsia="宋体"/>
                <w:color w:val="000000"/>
                <w:kern w:val="0"/>
                <w:sz w:val="22"/>
                <w:szCs w:val="22"/>
              </w:rPr>
              <w:t>100</w:t>
            </w:r>
          </w:p>
        </w:tc>
      </w:tr>
      <w:tr w:rsidR="00637E67">
        <w:trPr>
          <w:trHeight w:val="393"/>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围栏</w:t>
            </w:r>
            <w:r>
              <w:rPr>
                <w:rFonts w:eastAsia="宋体"/>
                <w:color w:val="000000"/>
                <w:kern w:val="0"/>
                <w:sz w:val="20"/>
                <w:szCs w:val="20"/>
              </w:rPr>
              <w:t>25</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亩、半免耕补播</w:t>
            </w:r>
            <w:r>
              <w:rPr>
                <w:rFonts w:eastAsia="宋体"/>
                <w:color w:val="000000"/>
                <w:kern w:val="0"/>
                <w:sz w:val="20"/>
                <w:szCs w:val="20"/>
              </w:rPr>
              <w:t>≤300</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trHeight w:val="275"/>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乡土草种采集（元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≤200</w:t>
            </w:r>
          </w:p>
        </w:tc>
      </w:tr>
      <w:tr w:rsidR="00637E67">
        <w:trPr>
          <w:trHeight w:val="29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鼠害</w:t>
            </w:r>
            <w:r>
              <w:rPr>
                <w:rFonts w:eastAsia="宋体"/>
                <w:color w:val="000000"/>
                <w:kern w:val="0"/>
                <w:sz w:val="20"/>
                <w:szCs w:val="20"/>
              </w:rPr>
              <w:t>3</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亩、虫害</w:t>
            </w:r>
            <w:r>
              <w:rPr>
                <w:rFonts w:eastAsia="宋体"/>
                <w:color w:val="000000"/>
                <w:kern w:val="0"/>
                <w:sz w:val="20"/>
                <w:szCs w:val="20"/>
              </w:rPr>
              <w:t>4</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trHeight w:val="258"/>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效益指标</w:t>
            </w:r>
          </w:p>
        </w:tc>
        <w:tc>
          <w:tcPr>
            <w:tcW w:w="120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生态效益指标</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项目区草原退化是否得到有效改善</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改善明显</w:t>
            </w:r>
          </w:p>
        </w:tc>
      </w:tr>
      <w:tr w:rsidR="00637E67">
        <w:trPr>
          <w:trHeight w:val="333"/>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ascii="宋体" w:eastAsia="宋体" w:hAnsi="宋体" w:cs="宋体"/>
                <w:color w:val="000000"/>
                <w:kern w:val="0"/>
                <w:sz w:val="20"/>
                <w:szCs w:val="20"/>
              </w:rPr>
            </w:pP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巩固退耕还林还草成果发挥生态效益</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增强</w:t>
            </w:r>
          </w:p>
        </w:tc>
      </w:tr>
      <w:tr w:rsidR="00637E67">
        <w:trPr>
          <w:trHeight w:val="322"/>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2"/>
                <w:szCs w:val="22"/>
              </w:rPr>
            </w:pPr>
            <w:r>
              <w:rPr>
                <w:rFonts w:ascii="宋体" w:eastAsia="宋体" w:hAnsi="宋体" w:cs="宋体" w:hint="eastAsia"/>
                <w:color w:val="000000"/>
                <w:kern w:val="0"/>
                <w:sz w:val="20"/>
                <w:szCs w:val="20"/>
              </w:rPr>
              <w:t>社会效益</w:t>
            </w:r>
            <w:r>
              <w:rPr>
                <w:rFonts w:ascii="宋体" w:eastAsia="宋体" w:hAnsi="宋体" w:cs="宋体"/>
                <w:color w:val="000000"/>
                <w:kern w:val="0"/>
                <w:sz w:val="20"/>
                <w:szCs w:val="20"/>
              </w:rPr>
              <w:br/>
            </w:r>
            <w:r>
              <w:rPr>
                <w:rFonts w:ascii="宋体" w:eastAsia="宋体" w:hAnsi="宋体" w:cs="宋体" w:hint="eastAsia"/>
                <w:color w:val="000000"/>
                <w:kern w:val="0"/>
                <w:sz w:val="20"/>
                <w:szCs w:val="20"/>
              </w:rPr>
              <w:t>指标</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林区民生状况</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逐步改善</w:t>
            </w:r>
          </w:p>
        </w:tc>
      </w:tr>
      <w:tr w:rsidR="00637E67">
        <w:trPr>
          <w:trHeight w:val="416"/>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持续发挥生态作用</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trHeight w:val="351"/>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服务对象满意度（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bl>
    <w:p w:rsidR="00637E67" w:rsidRDefault="00637E67">
      <w:pPr>
        <w:pStyle w:val="a8"/>
        <w:widowControl/>
        <w:spacing w:line="240" w:lineRule="exact"/>
        <w:ind w:firstLineChars="200" w:firstLine="640"/>
        <w:rPr>
          <w:rFonts w:ascii="黑体" w:eastAsia="黑体" w:hAnsi="宋体" w:cs="黑体"/>
          <w:sz w:val="32"/>
          <w:szCs w:val="32"/>
        </w:rPr>
      </w:pPr>
    </w:p>
    <w:tbl>
      <w:tblPr>
        <w:tblW w:w="10354" w:type="dxa"/>
        <w:jc w:val="center"/>
        <w:tblLayout w:type="fixed"/>
        <w:tblCellMar>
          <w:left w:w="0" w:type="dxa"/>
          <w:right w:w="0" w:type="dxa"/>
        </w:tblCellMar>
        <w:tblLook w:val="04A0"/>
      </w:tblPr>
      <w:tblGrid>
        <w:gridCol w:w="479"/>
        <w:gridCol w:w="1319"/>
        <w:gridCol w:w="1199"/>
        <w:gridCol w:w="3164"/>
        <w:gridCol w:w="1806"/>
        <w:gridCol w:w="2387"/>
      </w:tblGrid>
      <w:tr w:rsidR="00637E67">
        <w:trPr>
          <w:trHeight w:val="681"/>
          <w:jc w:val="center"/>
        </w:trPr>
        <w:tc>
          <w:tcPr>
            <w:tcW w:w="10354" w:type="dxa"/>
            <w:gridSpan w:val="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lastRenderedPageBreak/>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（伊犁州）</w:t>
            </w:r>
          </w:p>
        </w:tc>
      </w:tr>
      <w:tr w:rsidR="00637E67">
        <w:trPr>
          <w:trHeight w:val="465"/>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38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465"/>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伊犁州林草局</w:t>
            </w:r>
          </w:p>
        </w:tc>
      </w:tr>
      <w:tr w:rsidR="00637E67">
        <w:trPr>
          <w:trHeight w:val="360"/>
          <w:jc w:val="center"/>
        </w:trPr>
        <w:tc>
          <w:tcPr>
            <w:tcW w:w="2997"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357"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5707.965</w:t>
            </w:r>
          </w:p>
        </w:tc>
      </w:tr>
      <w:tr w:rsidR="00637E67">
        <w:trPr>
          <w:trHeight w:val="400"/>
          <w:jc w:val="center"/>
        </w:trPr>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数量指标</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退化草原生态修复治理（万亩）</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16.5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草原有害生物防治面积（万亩）</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213</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乡土草种繁育（万亩）</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0.1</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草原监测监管和科技支撑单位（个）</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12</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边境草原防火隔离带（公里）</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55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2022年新一轮退耕还林延长期补助面积（万亩）</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5.39965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2022年新一轮退耕还草延长期补助面积（万亩）</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0.9</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新一轮退耕还林第三次补助核查验收合格面积（万亩）</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0.2</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聘用生态护林员人数（人）</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≥1891</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质量指标</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退化草原生态修复治理质量达标率（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草原边境防火隔离带建设达标率（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项目区草原鼠虫害防治率（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≥85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乡土草种采集（公斤</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6-12</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形成草原资源监测或有害生物防治报告数量（份）</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12</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退耕还林地合格率（株数保存率）（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eastAsia="宋体"/>
                <w:color w:val="000000"/>
                <w:kern w:val="0"/>
                <w:sz w:val="22"/>
                <w:szCs w:val="22"/>
              </w:rPr>
              <w:t>≥65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退耕还草地合格率植被盖度（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eastAsia="宋体"/>
                <w:color w:val="000000"/>
                <w:kern w:val="0"/>
                <w:sz w:val="22"/>
                <w:szCs w:val="22"/>
              </w:rPr>
              <w:t>≥50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生态护林员是否全部为脱贫人口</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新一轮退耕还林还草延长期补助资金兑现率（%）</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0"/>
                <w:szCs w:val="20"/>
              </w:rPr>
              <w:t>100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生态护林员完成选聘工作时限（天）</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≤30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成本指标</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年期限内新一轮退耕还林补助标准（不含种苗补助费，元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 xml:space="preserve">1,200.00 </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新一轮退耕还林还草延长期补助标准（元/亩）</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0"/>
                <w:szCs w:val="20"/>
              </w:rPr>
              <w:t>100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人</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年）</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 xml:space="preserve">10,000.00 </w:t>
            </w:r>
          </w:p>
        </w:tc>
      </w:tr>
      <w:tr w:rsidR="00637E67">
        <w:trPr>
          <w:trHeight w:val="58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围栏</w:t>
            </w:r>
            <w:r>
              <w:rPr>
                <w:rFonts w:eastAsia="宋体"/>
                <w:color w:val="000000"/>
                <w:kern w:val="0"/>
                <w:sz w:val="20"/>
                <w:szCs w:val="20"/>
              </w:rPr>
              <w:t>25</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亩、半免耕补播</w:t>
            </w:r>
            <w:r>
              <w:rPr>
                <w:rFonts w:eastAsia="宋体"/>
                <w:color w:val="000000"/>
                <w:kern w:val="0"/>
                <w:sz w:val="20"/>
                <w:szCs w:val="20"/>
              </w:rPr>
              <w:t>≤300</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乡土草种采集（元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≤200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草原有害生物防治面积（元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鼠害</w:t>
            </w:r>
            <w:r>
              <w:rPr>
                <w:rFonts w:eastAsia="宋体"/>
                <w:color w:val="000000"/>
                <w:kern w:val="0"/>
                <w:sz w:val="20"/>
                <w:szCs w:val="20"/>
              </w:rPr>
              <w:t>3</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亩、虫害</w:t>
            </w:r>
            <w:r>
              <w:rPr>
                <w:rFonts w:eastAsia="宋体"/>
                <w:color w:val="000000"/>
                <w:kern w:val="0"/>
                <w:sz w:val="20"/>
                <w:szCs w:val="20"/>
              </w:rPr>
              <w:t>4</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边境草原防火隔离带（公里</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万元）</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效益指标</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社会效益指标</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林区民生状况</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逐步改善</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eastAsia="宋体"/>
                <w:color w:val="000000"/>
                <w:sz w:val="20"/>
                <w:szCs w:val="20"/>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生态效益指标</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项目区草原退化是否得到有效改善</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改善明显</w:t>
            </w:r>
          </w:p>
        </w:tc>
      </w:tr>
      <w:tr w:rsidR="00637E67">
        <w:trPr>
          <w:trHeight w:val="468"/>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巩固退耕还林还草成果发挥生态效益</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增强</w:t>
            </w:r>
          </w:p>
        </w:tc>
      </w:tr>
      <w:tr w:rsidR="00637E67">
        <w:trPr>
          <w:trHeight w:val="48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生态护林员对自然生态环境管护效果（是否发生森林草原火灾、乱砍滥伐滥牧等破坏自然生境的情况）</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trHeight w:val="48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持续发挥生态作用</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trHeight w:val="48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服务对象满意度（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≥80</w:t>
            </w:r>
          </w:p>
        </w:tc>
      </w:tr>
    </w:tbl>
    <w:p w:rsidR="00637E67" w:rsidRDefault="00637E67">
      <w:pPr>
        <w:pStyle w:val="a8"/>
        <w:widowControl/>
        <w:spacing w:line="560" w:lineRule="exact"/>
        <w:ind w:firstLineChars="200" w:firstLine="640"/>
        <w:rPr>
          <w:rFonts w:ascii="黑体" w:eastAsia="黑体" w:hAnsi="宋体" w:cs="黑体"/>
          <w:sz w:val="32"/>
          <w:szCs w:val="32"/>
        </w:rPr>
      </w:pPr>
    </w:p>
    <w:tbl>
      <w:tblPr>
        <w:tblW w:w="10186" w:type="dxa"/>
        <w:jc w:val="center"/>
        <w:tblLayout w:type="fixed"/>
        <w:tblCellMar>
          <w:left w:w="0" w:type="dxa"/>
          <w:right w:w="0" w:type="dxa"/>
        </w:tblCellMar>
        <w:tblLook w:val="04A0"/>
      </w:tblPr>
      <w:tblGrid>
        <w:gridCol w:w="478"/>
        <w:gridCol w:w="1078"/>
        <w:gridCol w:w="20"/>
        <w:gridCol w:w="72"/>
        <w:gridCol w:w="1027"/>
        <w:gridCol w:w="29"/>
        <w:gridCol w:w="76"/>
        <w:gridCol w:w="3043"/>
        <w:gridCol w:w="274"/>
        <w:gridCol w:w="283"/>
        <w:gridCol w:w="1007"/>
        <w:gridCol w:w="231"/>
        <w:gridCol w:w="144"/>
        <w:gridCol w:w="2228"/>
        <w:gridCol w:w="107"/>
        <w:gridCol w:w="89"/>
      </w:tblGrid>
      <w:tr w:rsidR="00637E67">
        <w:trPr>
          <w:trHeight w:val="633"/>
          <w:jc w:val="center"/>
        </w:trPr>
        <w:tc>
          <w:tcPr>
            <w:tcW w:w="10186" w:type="dxa"/>
            <w:gridSpan w:val="1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（塔城地区）</w:t>
            </w:r>
          </w:p>
        </w:tc>
      </w:tr>
      <w:tr w:rsidR="00637E67">
        <w:trPr>
          <w:trHeight w:val="465"/>
          <w:jc w:val="center"/>
        </w:trPr>
        <w:tc>
          <w:tcPr>
            <w:tcW w:w="270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6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423"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465"/>
          <w:jc w:val="center"/>
        </w:trPr>
        <w:tc>
          <w:tcPr>
            <w:tcW w:w="270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6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塔城地区林草局</w:t>
            </w:r>
          </w:p>
        </w:tc>
      </w:tr>
      <w:tr w:rsidR="00637E67">
        <w:trPr>
          <w:trHeight w:val="465"/>
          <w:jc w:val="center"/>
        </w:trPr>
        <w:tc>
          <w:tcPr>
            <w:tcW w:w="2705" w:type="dxa"/>
            <w:gridSpan w:val="6"/>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481" w:type="dxa"/>
            <w:gridSpan w:val="10"/>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6688.333</w:t>
            </w:r>
          </w:p>
        </w:tc>
      </w:tr>
      <w:tr w:rsidR="00637E67">
        <w:trPr>
          <w:trHeight w:val="450"/>
          <w:jc w:val="center"/>
        </w:trPr>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数量指标</w:t>
            </w: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国家级自然保护区建设数量（个）</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退化草原生态修复治理（万亩）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30.75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草原有害生物防治面积（万亩）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新增乡土草种繁育（万亩）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监测监管和科技支撑单位（个）</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边境草原防火隔离带（公里）</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120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形成草原资源监测或有害生物防治报告数量（份）</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2022年新一轮退耕还林延长期补助面积（万亩）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3.85829</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2022年新一轮退耕还草延长期补助面积（万亩）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0.89475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新一轮退耕还林第二次补助计划任务面积（万亩）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0.05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新一轮退耕还林第三次补助核查验收合格面积（万亩）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0.6</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聘用生态护林员人数（人）</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≥875</w:t>
            </w:r>
          </w:p>
        </w:tc>
      </w:tr>
      <w:tr w:rsidR="00637E67">
        <w:trPr>
          <w:trHeight w:val="384"/>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质量指标</w:t>
            </w: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退化草原生态修复治理质量达标率（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草原边境防火隔离带建设达标率（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项目区草原鼠虫害防治率（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乡土草种采集（公斤</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6-12</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退耕还林地合格率（株数保存率）（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eastAsia="宋体"/>
                <w:color w:val="000000"/>
                <w:kern w:val="0"/>
                <w:sz w:val="22"/>
                <w:szCs w:val="22"/>
              </w:rPr>
              <w:t>≥65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退耕还草地合格率植被盖度（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eastAsia="宋体"/>
                <w:color w:val="000000"/>
                <w:kern w:val="0"/>
                <w:sz w:val="22"/>
                <w:szCs w:val="22"/>
              </w:rPr>
              <w:t>≥50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生态护林员是否全部为脱贫人口</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新一轮退耕还林还草延长期补助资金兑现率（%）</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hint="eastAsia"/>
                <w:color w:val="000000"/>
                <w:kern w:val="0"/>
                <w:sz w:val="20"/>
                <w:szCs w:val="20"/>
              </w:rPr>
              <w:t>100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生态护林员完成选聘工作时限（天）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w:t>
            </w:r>
          </w:p>
        </w:tc>
      </w:tr>
      <w:tr w:rsidR="00637E67">
        <w:trPr>
          <w:trHeight w:val="54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成本指标</w:t>
            </w: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年期限内新一轮退耕还林补助标准（不含种苗补助费，元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1,200.00 </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新一轮退耕还林还草延长期补助标准（元/亩）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hint="eastAsia"/>
                <w:color w:val="000000"/>
                <w:kern w:val="0"/>
                <w:sz w:val="20"/>
                <w:szCs w:val="20"/>
              </w:rPr>
              <w:t>100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人</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年）</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10,000.00 </w:t>
            </w:r>
          </w:p>
        </w:tc>
      </w:tr>
      <w:tr w:rsidR="00637E67">
        <w:trPr>
          <w:trHeight w:val="54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围栏</w:t>
            </w:r>
            <w:r>
              <w:rPr>
                <w:rFonts w:eastAsia="宋体"/>
                <w:color w:val="000000"/>
                <w:kern w:val="0"/>
                <w:sz w:val="20"/>
                <w:szCs w:val="20"/>
              </w:rPr>
              <w:t>25</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亩、半免耕补播</w:t>
            </w:r>
            <w:r>
              <w:rPr>
                <w:rFonts w:eastAsia="宋体"/>
                <w:color w:val="000000"/>
                <w:kern w:val="0"/>
                <w:sz w:val="20"/>
                <w:szCs w:val="20"/>
              </w:rPr>
              <w:t>≤300</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乡土草种采集（元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≤200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鼠害</w:t>
            </w:r>
            <w:r>
              <w:rPr>
                <w:rFonts w:eastAsia="宋体"/>
                <w:color w:val="000000"/>
                <w:kern w:val="0"/>
                <w:sz w:val="20"/>
                <w:szCs w:val="20"/>
              </w:rPr>
              <w:t>3</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亩、虫害</w:t>
            </w:r>
            <w:r>
              <w:rPr>
                <w:rFonts w:eastAsia="宋体"/>
                <w:color w:val="000000"/>
                <w:kern w:val="0"/>
                <w:sz w:val="20"/>
                <w:szCs w:val="20"/>
              </w:rPr>
              <w:t>4</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边境草原防火隔离带（公里</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万元）</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效益指标</w:t>
            </w:r>
          </w:p>
        </w:tc>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生态效益指标</w:t>
            </w: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项目区草原退化是否得到有效改善</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改善明显</w:t>
            </w:r>
          </w:p>
        </w:tc>
      </w:tr>
      <w:tr w:rsidR="00637E67">
        <w:trPr>
          <w:trHeight w:val="382"/>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巩固退耕还林还草成果发挥生态效益</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增强</w:t>
            </w:r>
          </w:p>
        </w:tc>
      </w:tr>
      <w:tr w:rsidR="00637E67">
        <w:trPr>
          <w:trHeight w:val="58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生态护林员对自然生态环境管护效果（是否发生森林草原火灾、乱砍滥伐滥牧等破坏自然生境的情况）</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社会效益指标</w:t>
            </w: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林区民生状况</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逐步改善</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社会效益指标</w:t>
            </w: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国家级自然保护区保护和管理能力</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明显提升</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持续发挥生态作用</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trHeight w:val="58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505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服务对象满意度（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r w:rsidR="00637E67">
        <w:trPr>
          <w:gridAfter w:val="1"/>
          <w:wAfter w:w="88" w:type="dxa"/>
          <w:trHeight w:val="703"/>
          <w:jc w:val="center"/>
        </w:trPr>
        <w:tc>
          <w:tcPr>
            <w:tcW w:w="10098" w:type="dxa"/>
            <w:gridSpan w:val="15"/>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lastRenderedPageBreak/>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（阿勒泰地区）</w:t>
            </w:r>
          </w:p>
        </w:tc>
      </w:tr>
      <w:tr w:rsidR="00637E67">
        <w:trPr>
          <w:gridAfter w:val="1"/>
          <w:wAfter w:w="88" w:type="dxa"/>
          <w:trHeight w:val="402"/>
          <w:jc w:val="center"/>
        </w:trPr>
        <w:tc>
          <w:tcPr>
            <w:tcW w:w="278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479"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gridAfter w:val="1"/>
          <w:wAfter w:w="88" w:type="dxa"/>
          <w:trHeight w:val="402"/>
          <w:jc w:val="center"/>
        </w:trPr>
        <w:tc>
          <w:tcPr>
            <w:tcW w:w="278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阿勒泰地区林草局</w:t>
            </w:r>
          </w:p>
        </w:tc>
      </w:tr>
      <w:tr w:rsidR="00637E67">
        <w:trPr>
          <w:gridAfter w:val="1"/>
          <w:wAfter w:w="88" w:type="dxa"/>
          <w:trHeight w:val="402"/>
          <w:jc w:val="center"/>
        </w:trPr>
        <w:tc>
          <w:tcPr>
            <w:tcW w:w="2781" w:type="dxa"/>
            <w:gridSpan w:val="7"/>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317" w:type="dxa"/>
            <w:gridSpan w:val="8"/>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9201.705</w:t>
            </w:r>
          </w:p>
        </w:tc>
      </w:tr>
      <w:tr w:rsidR="00637E67">
        <w:trPr>
          <w:gridAfter w:val="1"/>
          <w:wAfter w:w="88" w:type="dxa"/>
          <w:trHeight w:val="420"/>
          <w:jc w:val="center"/>
        </w:trPr>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20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20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数量指标</w:t>
            </w: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国家级自然保护区建设数量（个）</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退化草原生态修复治理（万亩）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18.5</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草原有害生物防治面积（万亩）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85</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新增乡土草种繁育（万亩）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0.1</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监测监管和科技支撑单位（个）</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边境草原防火隔离带（公里）</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225</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2022年新一轮退耕还林延长期补助面积（万亩）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10.03205</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2022年新一轮退耕还草延长期补助面积（万亩）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2.53995</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新一轮退耕还林第二次补助计划任务面积（万亩）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1.505</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新一轮退耕还林第三次补助核查验收合格面积（万亩）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新一轮退耕还草第二次补助计划任务面积（万亩）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0.5</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聘用生态护林员人数（人）</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≥1263</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质量指标</w:t>
            </w: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退化草原生态修复治理质量达标率（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草原边境防火隔离带建设达标率（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退耕还林地合格率（株数保存率）（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≥65</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退耕还草地合格率植被盖度（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≥50</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项目区草原鼠虫害防治率（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≥85</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乡土草种采集（公斤</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6-12</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形成草原资源监测或有害生物防治报告数量（份）</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生态护林员是否全部为脱贫人口</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新一轮退耕还林还草延长期补助资金兑现率（%）</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kern w:val="0"/>
                <w:sz w:val="20"/>
                <w:szCs w:val="20"/>
              </w:rPr>
            </w:pPr>
            <w:r>
              <w:rPr>
                <w:rFonts w:eastAsia="宋体"/>
                <w:color w:val="000000"/>
                <w:kern w:val="0"/>
                <w:sz w:val="20"/>
                <w:szCs w:val="20"/>
              </w:rPr>
              <w:t>100</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生态护林员完成选聘工作时限（天）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成本指标</w:t>
            </w: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5</w:t>
            </w:r>
            <w:r>
              <w:rPr>
                <w:rFonts w:ascii="宋体" w:eastAsia="宋体" w:hAnsi="宋体" w:cs="宋体" w:hint="eastAsia"/>
                <w:color w:val="000000"/>
                <w:kern w:val="0"/>
                <w:sz w:val="20"/>
                <w:szCs w:val="20"/>
              </w:rPr>
              <w:t>年期限内新一轮退耕还林补助标准（不含种苗补助费，元</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1,200.00 </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sz w:val="20"/>
                <w:szCs w:val="20"/>
              </w:rPr>
              <w:t>3</w:t>
            </w:r>
            <w:r>
              <w:rPr>
                <w:rFonts w:eastAsia="宋体" w:hint="eastAsia"/>
                <w:color w:val="000000"/>
                <w:sz w:val="20"/>
                <w:szCs w:val="20"/>
              </w:rPr>
              <w:t>年期限内新一轮退耕还草补助标准（不含种苗补助费，元</w:t>
            </w:r>
            <w:r>
              <w:rPr>
                <w:rFonts w:eastAsia="宋体"/>
                <w:color w:val="000000"/>
                <w:sz w:val="20"/>
                <w:szCs w:val="20"/>
              </w:rPr>
              <w:t>/</w:t>
            </w:r>
            <w:r>
              <w:rPr>
                <w:rFonts w:eastAsia="宋体" w:hint="eastAsia"/>
                <w:color w:val="000000"/>
                <w:sz w:val="20"/>
                <w:szCs w:val="20"/>
              </w:rPr>
              <w:t>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850.00 </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hint="eastAsia"/>
                <w:color w:val="000000"/>
                <w:sz w:val="20"/>
                <w:szCs w:val="20"/>
              </w:rPr>
              <w:t>新一轮退耕还林还草延长期补助标准（元</w:t>
            </w:r>
            <w:r>
              <w:rPr>
                <w:rFonts w:eastAsia="宋体"/>
                <w:color w:val="000000"/>
                <w:sz w:val="20"/>
                <w:szCs w:val="20"/>
              </w:rPr>
              <w:t>/</w:t>
            </w:r>
            <w:r>
              <w:rPr>
                <w:rFonts w:eastAsia="宋体" w:hint="eastAsia"/>
                <w:color w:val="000000"/>
                <w:sz w:val="20"/>
                <w:szCs w:val="20"/>
              </w:rPr>
              <w:t>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100</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hint="eastAsia"/>
                <w:color w:val="000000"/>
                <w:sz w:val="20"/>
                <w:szCs w:val="20"/>
              </w:rPr>
              <w:t>生态护林员补助标准（元</w:t>
            </w:r>
            <w:r>
              <w:rPr>
                <w:rFonts w:eastAsia="宋体"/>
                <w:color w:val="000000"/>
                <w:sz w:val="20"/>
                <w:szCs w:val="20"/>
              </w:rPr>
              <w:t>/</w:t>
            </w:r>
            <w:r>
              <w:rPr>
                <w:rFonts w:eastAsia="宋体" w:hint="eastAsia"/>
                <w:color w:val="000000"/>
                <w:sz w:val="20"/>
                <w:szCs w:val="20"/>
              </w:rPr>
              <w:t>人</w:t>
            </w:r>
            <w:r>
              <w:rPr>
                <w:rFonts w:eastAsia="宋体"/>
                <w:color w:val="000000"/>
                <w:sz w:val="20"/>
                <w:szCs w:val="20"/>
              </w:rPr>
              <w:t>/</w:t>
            </w:r>
            <w:r>
              <w:rPr>
                <w:rFonts w:eastAsia="宋体" w:hint="eastAsia"/>
                <w:color w:val="000000"/>
                <w:sz w:val="20"/>
                <w:szCs w:val="20"/>
              </w:rPr>
              <w:t>年）</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10,000.00 </w:t>
            </w:r>
          </w:p>
        </w:tc>
      </w:tr>
      <w:tr w:rsidR="00637E67">
        <w:trPr>
          <w:gridAfter w:val="1"/>
          <w:wAfter w:w="88" w:type="dxa"/>
          <w:trHeight w:val="54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hint="eastAsia"/>
                <w:color w:val="000000"/>
                <w:sz w:val="20"/>
                <w:szCs w:val="20"/>
              </w:rPr>
              <w:t>退化草原生态修复治理（元</w:t>
            </w:r>
            <w:r>
              <w:rPr>
                <w:rFonts w:eastAsia="宋体"/>
                <w:color w:val="000000"/>
                <w:sz w:val="20"/>
                <w:szCs w:val="20"/>
              </w:rPr>
              <w:t>/</w:t>
            </w:r>
            <w:r>
              <w:rPr>
                <w:rFonts w:eastAsia="宋体" w:hint="eastAsia"/>
                <w:color w:val="000000"/>
                <w:sz w:val="20"/>
                <w:szCs w:val="20"/>
              </w:rPr>
              <w:t>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围栏</w:t>
            </w:r>
            <w:r>
              <w:rPr>
                <w:rFonts w:eastAsia="宋体"/>
                <w:color w:val="000000"/>
                <w:kern w:val="0"/>
                <w:sz w:val="20"/>
                <w:szCs w:val="20"/>
              </w:rPr>
              <w:t>25</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亩、半免耕补播</w:t>
            </w:r>
            <w:r>
              <w:rPr>
                <w:rFonts w:eastAsia="宋体"/>
                <w:color w:val="000000"/>
                <w:kern w:val="0"/>
                <w:sz w:val="20"/>
                <w:szCs w:val="20"/>
              </w:rPr>
              <w:t>≤300</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hint="eastAsia"/>
                <w:color w:val="000000"/>
                <w:sz w:val="20"/>
                <w:szCs w:val="20"/>
              </w:rPr>
              <w:t>乡土草种采集（元</w:t>
            </w:r>
            <w:r>
              <w:rPr>
                <w:rFonts w:eastAsia="宋体"/>
                <w:color w:val="000000"/>
                <w:sz w:val="20"/>
                <w:szCs w:val="20"/>
              </w:rPr>
              <w:t>/</w:t>
            </w:r>
            <w:r>
              <w:rPr>
                <w:rFonts w:eastAsia="宋体" w:hint="eastAsia"/>
                <w:color w:val="000000"/>
                <w:sz w:val="20"/>
                <w:szCs w:val="20"/>
              </w:rPr>
              <w:t>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≤200</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hint="eastAsia"/>
                <w:color w:val="000000"/>
                <w:sz w:val="20"/>
                <w:szCs w:val="20"/>
              </w:rPr>
              <w:t>草原有害生物防治（元</w:t>
            </w:r>
            <w:r>
              <w:rPr>
                <w:rFonts w:eastAsia="宋体"/>
                <w:color w:val="000000"/>
                <w:sz w:val="20"/>
                <w:szCs w:val="20"/>
              </w:rPr>
              <w:t>/</w:t>
            </w:r>
            <w:r>
              <w:rPr>
                <w:rFonts w:eastAsia="宋体" w:hint="eastAsia"/>
                <w:color w:val="000000"/>
                <w:sz w:val="20"/>
                <w:szCs w:val="20"/>
              </w:rPr>
              <w:t>亩）</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鼠害</w:t>
            </w:r>
            <w:r>
              <w:rPr>
                <w:rFonts w:eastAsia="宋体"/>
                <w:color w:val="000000"/>
                <w:kern w:val="0"/>
                <w:sz w:val="20"/>
                <w:szCs w:val="20"/>
              </w:rPr>
              <w:t>3</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亩、虫害</w:t>
            </w:r>
            <w:r>
              <w:rPr>
                <w:rFonts w:eastAsia="宋体"/>
                <w:color w:val="000000"/>
                <w:kern w:val="0"/>
                <w:sz w:val="20"/>
                <w:szCs w:val="20"/>
              </w:rPr>
              <w:t>4</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hint="eastAsia"/>
                <w:color w:val="000000"/>
                <w:sz w:val="20"/>
                <w:szCs w:val="20"/>
              </w:rPr>
              <w:t>边境草原防火隔离带（公里</w:t>
            </w:r>
            <w:r>
              <w:rPr>
                <w:rFonts w:eastAsia="宋体"/>
                <w:color w:val="000000"/>
                <w:sz w:val="20"/>
                <w:szCs w:val="20"/>
              </w:rPr>
              <w:t>/</w:t>
            </w:r>
            <w:r>
              <w:rPr>
                <w:rFonts w:eastAsia="宋体" w:hint="eastAsia"/>
                <w:color w:val="000000"/>
                <w:sz w:val="20"/>
                <w:szCs w:val="20"/>
              </w:rPr>
              <w:t>万元）</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效益指标</w:t>
            </w:r>
          </w:p>
        </w:tc>
        <w:tc>
          <w:tcPr>
            <w:tcW w:w="1204" w:type="dxa"/>
            <w:gridSpan w:val="4"/>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生态效益指标</w:t>
            </w: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hint="eastAsia"/>
                <w:color w:val="000000"/>
                <w:sz w:val="20"/>
                <w:szCs w:val="20"/>
              </w:rPr>
              <w:t>项目区草原退化是否得到有效改善</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改善明显</w:t>
            </w:r>
          </w:p>
        </w:tc>
      </w:tr>
      <w:tr w:rsidR="00637E67">
        <w:trPr>
          <w:gridAfter w:val="1"/>
          <w:wAfter w:w="88" w:type="dxa"/>
          <w:trHeight w:val="56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hint="eastAsia"/>
                <w:color w:val="000000"/>
                <w:sz w:val="20"/>
                <w:szCs w:val="20"/>
              </w:rPr>
              <w:t>生态护林员对自然生态环境管护效果（是否发生森林草原火灾、乱砍滥伐滥牧等破坏自然生境的情况）</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ascii="宋体" w:eastAsia="宋体" w:hAnsi="宋体" w:cs="宋体"/>
                <w:color w:val="000000"/>
                <w:kern w:val="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hint="eastAsia"/>
                <w:color w:val="000000"/>
                <w:sz w:val="20"/>
                <w:szCs w:val="20"/>
              </w:rPr>
              <w:t>巩固退耕还林还草成果发挥生态效益</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增强</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社会效益指标</w:t>
            </w: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hint="eastAsia"/>
                <w:color w:val="000000"/>
                <w:sz w:val="20"/>
                <w:szCs w:val="20"/>
              </w:rPr>
              <w:t>林区民生状况</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逐步改善</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eastAsia="宋体"/>
                <w:color w:val="000000"/>
                <w:sz w:val="20"/>
                <w:szCs w:val="20"/>
              </w:rPr>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hint="eastAsia"/>
                <w:color w:val="000000"/>
                <w:sz w:val="20"/>
                <w:szCs w:val="20"/>
              </w:rPr>
              <w:t>国家级自然保护区保护和管理能力</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明显提升</w:t>
            </w:r>
          </w:p>
        </w:tc>
      </w:tr>
      <w:tr w:rsidR="00637E67">
        <w:trPr>
          <w:gridAfter w:val="1"/>
          <w:wAfter w:w="8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hint="eastAsia"/>
                <w:color w:val="000000"/>
                <w:sz w:val="20"/>
                <w:szCs w:val="20"/>
              </w:rPr>
              <w:t>持续发挥生态作用</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gridAfter w:val="1"/>
          <w:wAfter w:w="88" w:type="dxa"/>
          <w:trHeight w:val="56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20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服务对象满意度（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4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r w:rsidR="00637E67">
        <w:trPr>
          <w:gridAfter w:val="2"/>
          <w:wAfter w:w="196" w:type="dxa"/>
          <w:trHeight w:val="684"/>
          <w:jc w:val="center"/>
        </w:trPr>
        <w:tc>
          <w:tcPr>
            <w:tcW w:w="9990" w:type="dxa"/>
            <w:gridSpan w:val="14"/>
            <w:tcBorders>
              <w:top w:val="nil"/>
              <w:left w:val="nil"/>
              <w:bottom w:val="nil"/>
              <w:right w:val="nil"/>
            </w:tcBorders>
            <w:shd w:val="clear" w:color="auto" w:fill="auto"/>
            <w:tcMar>
              <w:top w:w="15" w:type="dxa"/>
              <w:left w:w="15" w:type="dxa"/>
              <w:right w:w="15" w:type="dxa"/>
            </w:tcMar>
            <w:vAlign w:val="center"/>
          </w:tcPr>
          <w:p w:rsidR="00637E67" w:rsidRDefault="00637E67">
            <w:pPr>
              <w:widowControl/>
              <w:spacing w:line="360" w:lineRule="exact"/>
              <w:jc w:val="center"/>
              <w:textAlignment w:val="center"/>
              <w:rPr>
                <w:rFonts w:ascii="方正小标宋简体" w:eastAsia="方正小标宋简体" w:hAnsi="方正小标宋简体" w:cs="方正小标宋简体"/>
                <w:color w:val="000000"/>
                <w:kern w:val="0"/>
                <w:sz w:val="28"/>
                <w:szCs w:val="28"/>
              </w:rPr>
            </w:pPr>
          </w:p>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（博州）</w:t>
            </w:r>
          </w:p>
        </w:tc>
      </w:tr>
      <w:tr w:rsidR="00637E67">
        <w:trPr>
          <w:gridAfter w:val="2"/>
          <w:wAfter w:w="196" w:type="dxa"/>
          <w:trHeight w:val="465"/>
          <w:jc w:val="center"/>
        </w:trPr>
        <w:tc>
          <w:tcPr>
            <w:tcW w:w="267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14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5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603"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gridAfter w:val="2"/>
          <w:wAfter w:w="196" w:type="dxa"/>
          <w:trHeight w:val="465"/>
          <w:jc w:val="center"/>
        </w:trPr>
        <w:tc>
          <w:tcPr>
            <w:tcW w:w="267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14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5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博州林草局</w:t>
            </w:r>
          </w:p>
        </w:tc>
      </w:tr>
      <w:tr w:rsidR="00637E67">
        <w:trPr>
          <w:gridAfter w:val="2"/>
          <w:wAfter w:w="196" w:type="dxa"/>
          <w:trHeight w:val="465"/>
          <w:jc w:val="center"/>
        </w:trPr>
        <w:tc>
          <w:tcPr>
            <w:tcW w:w="2675" w:type="dxa"/>
            <w:gridSpan w:val="5"/>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315" w:type="dxa"/>
            <w:gridSpan w:val="9"/>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3937.93</w:t>
            </w:r>
          </w:p>
        </w:tc>
      </w:tr>
      <w:tr w:rsidR="00637E67">
        <w:trPr>
          <w:gridAfter w:val="2"/>
          <w:wAfter w:w="196" w:type="dxa"/>
          <w:trHeight w:val="400"/>
          <w:jc w:val="center"/>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产出指标</w:t>
            </w:r>
          </w:p>
        </w:tc>
        <w:tc>
          <w:tcPr>
            <w:tcW w:w="11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数量指标</w:t>
            </w: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国家级自然保护区建设数量（个）</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2022年新一轮退耕还林延长期补助面积（万亩）</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0.74229</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2022年新一轮退耕还草延长期补助面积（万亩）</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3.347</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退化草原生态修复治理（万亩）</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7</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草原有害生物防治面积（万亩）</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110</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新增乡土草种繁育（万亩）</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0.3</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草种基地建设（万亩）</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0.01</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监测监管和科技支撑单位（个）</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4</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边境草原防火隔离带（公里）</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聘用生态护林员人数（人）</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≥207</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质量指标</w:t>
            </w: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退化草原生态修复治理质量达标率（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退耕还林地合格率（株数保存率）（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≥65</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退耕还草地合格率植被盖度（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≥50</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草原边境防火隔离带建设达标率（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项目区草原鼠虫害防治率（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≥85</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乡土草种采集（公斤</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6-12</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形成草原资源监测或有害生物防治报告数量（份）</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5</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生态护林员是否全部为脱贫人口</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新一轮退耕还林还草延长期补助资金兑现率（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100</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生态护林员完成选聘工作时限（天）</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w:t>
            </w:r>
          </w:p>
        </w:tc>
      </w:tr>
      <w:tr w:rsidR="00637E67">
        <w:trPr>
          <w:gridAfter w:val="2"/>
          <w:wAfter w:w="196" w:type="dxa"/>
          <w:trHeight w:val="52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成本指标</w:t>
            </w: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围栏</w:t>
            </w:r>
            <w:r>
              <w:rPr>
                <w:rFonts w:eastAsia="宋体"/>
                <w:color w:val="000000"/>
                <w:kern w:val="0"/>
                <w:sz w:val="20"/>
                <w:szCs w:val="20"/>
              </w:rPr>
              <w:t>25</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亩、半免耕补播</w:t>
            </w:r>
            <w:r>
              <w:rPr>
                <w:rFonts w:eastAsia="宋体"/>
                <w:color w:val="000000"/>
                <w:kern w:val="0"/>
                <w:sz w:val="20"/>
                <w:szCs w:val="20"/>
              </w:rPr>
              <w:t>≤300</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乡土草种采集（元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≤200</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鼠害</w:t>
            </w:r>
            <w:r>
              <w:rPr>
                <w:rFonts w:eastAsia="宋体"/>
                <w:color w:val="000000"/>
                <w:kern w:val="0"/>
                <w:sz w:val="20"/>
                <w:szCs w:val="20"/>
              </w:rPr>
              <w:t>3</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亩、虫害</w:t>
            </w:r>
            <w:r>
              <w:rPr>
                <w:rFonts w:eastAsia="宋体"/>
                <w:color w:val="000000"/>
                <w:kern w:val="0"/>
                <w:sz w:val="20"/>
                <w:szCs w:val="20"/>
              </w:rPr>
              <w:t>4</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边境草原防火隔离带（公里</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万元）</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100</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人</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年）</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10,000.00 </w:t>
            </w:r>
          </w:p>
        </w:tc>
      </w:tr>
      <w:tr w:rsidR="00637E67">
        <w:trPr>
          <w:gridAfter w:val="2"/>
          <w:wAfter w:w="196" w:type="dxa"/>
          <w:trHeight w:val="52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效益指标</w:t>
            </w:r>
          </w:p>
        </w:tc>
        <w:tc>
          <w:tcPr>
            <w:tcW w:w="1119" w:type="dxa"/>
            <w:gridSpan w:val="3"/>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生态效益指标</w:t>
            </w: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生态护林员对自然生态环境管护效果（是否发生森林草原火灾、乱砍滥伐滥牧等破坏自然生境的情况）</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gridAfter w:val="2"/>
          <w:wAfter w:w="196" w:type="dxa"/>
          <w:trHeight w:val="40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项目区草原退化是否得到有效改善</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改善明显</w:t>
            </w:r>
          </w:p>
        </w:tc>
      </w:tr>
      <w:tr w:rsidR="00637E67">
        <w:trPr>
          <w:gridAfter w:val="2"/>
          <w:wAfter w:w="196" w:type="dxa"/>
          <w:trHeight w:val="52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ascii="宋体" w:eastAsia="宋体" w:hAnsi="宋体" w:cs="宋体"/>
                <w:color w:val="000000"/>
                <w:kern w:val="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巩固退耕还林还草成果发挥生态效益</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增强</w:t>
            </w:r>
          </w:p>
        </w:tc>
      </w:tr>
      <w:tr w:rsidR="00637E67">
        <w:trPr>
          <w:gridAfter w:val="2"/>
          <w:wAfter w:w="196" w:type="dxa"/>
          <w:trHeight w:val="52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社会效益指标</w:t>
            </w: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林区民生状况</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逐步改善</w:t>
            </w:r>
          </w:p>
        </w:tc>
      </w:tr>
      <w:tr w:rsidR="00637E67">
        <w:trPr>
          <w:gridAfter w:val="2"/>
          <w:wAfter w:w="196" w:type="dxa"/>
          <w:trHeight w:val="52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eastAsia="宋体"/>
                <w:color w:val="000000"/>
                <w:sz w:val="20"/>
                <w:szCs w:val="20"/>
              </w:rPr>
            </w:pP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国家级自然保护区保护和管理能力</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明显提升</w:t>
            </w:r>
          </w:p>
        </w:tc>
      </w:tr>
      <w:tr w:rsidR="00637E67">
        <w:trPr>
          <w:gridAfter w:val="2"/>
          <w:wAfter w:w="196" w:type="dxa"/>
          <w:trHeight w:val="52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持续发挥生态作用</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gridAfter w:val="2"/>
          <w:wAfter w:w="196" w:type="dxa"/>
          <w:trHeight w:val="520"/>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71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服务对象满意度（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bl>
    <w:tbl>
      <w:tblPr>
        <w:tblpPr w:leftFromText="180" w:rightFromText="180" w:vertAnchor="text" w:horzAnchor="page" w:tblpXSpec="center" w:tblpY="526"/>
        <w:tblOverlap w:val="never"/>
        <w:tblW w:w="9999" w:type="dxa"/>
        <w:jc w:val="center"/>
        <w:tblLayout w:type="fixed"/>
        <w:tblCellMar>
          <w:left w:w="0" w:type="dxa"/>
          <w:right w:w="0" w:type="dxa"/>
        </w:tblCellMar>
        <w:tblLook w:val="04A0"/>
      </w:tblPr>
      <w:tblGrid>
        <w:gridCol w:w="480"/>
        <w:gridCol w:w="1018"/>
        <w:gridCol w:w="1162"/>
        <w:gridCol w:w="3464"/>
        <w:gridCol w:w="1437"/>
        <w:gridCol w:w="2438"/>
      </w:tblGrid>
      <w:tr w:rsidR="00637E67">
        <w:trPr>
          <w:trHeight w:val="608"/>
          <w:jc w:val="center"/>
        </w:trPr>
        <w:tc>
          <w:tcPr>
            <w:tcW w:w="9999" w:type="dxa"/>
            <w:gridSpan w:val="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lastRenderedPageBreak/>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（巴州）</w:t>
            </w:r>
          </w:p>
        </w:tc>
      </w:tr>
      <w:tr w:rsidR="00637E67">
        <w:trPr>
          <w:trHeight w:val="465"/>
          <w:jc w:val="center"/>
        </w:trPr>
        <w:tc>
          <w:tcPr>
            <w:tcW w:w="26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43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465"/>
          <w:jc w:val="center"/>
        </w:trPr>
        <w:tc>
          <w:tcPr>
            <w:tcW w:w="26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巴州林草局</w:t>
            </w:r>
          </w:p>
        </w:tc>
      </w:tr>
      <w:tr w:rsidR="00637E67">
        <w:trPr>
          <w:trHeight w:val="465"/>
          <w:jc w:val="center"/>
        </w:trPr>
        <w:tc>
          <w:tcPr>
            <w:tcW w:w="2660"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339"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11150.801</w:t>
            </w:r>
          </w:p>
        </w:tc>
      </w:tr>
      <w:tr w:rsidR="00637E67" w:rsidTr="00342C2D">
        <w:trPr>
          <w:trHeight w:val="420"/>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01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162" w:type="dxa"/>
            <w:vMerge w:val="restar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数量指标</w:t>
            </w: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国家级自然保护区建设数量（个）</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4</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草种基地建设（万亩）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0.35</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新增乡土草种繁育（万亩）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0.7</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退化草原生态修复治理（万亩）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8</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草原有害生物防治面积（万亩）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22</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监测监管和科技支撑单位（个）</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12</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新一轮退耕还林第二次补助计划任务面积（万亩）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12.775</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新一轮退耕还林第三次补助核查验收合格面积（万亩）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2.5</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新一轮退耕还草第二次补助计划任务面积（万亩）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0.76</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2022年新一轮退耕还林延长期补助面积（万亩）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jc w:val="center"/>
              <w:textAlignment w:val="center"/>
              <w:rPr>
                <w:rFonts w:eastAsia="宋体"/>
                <w:color w:val="000000"/>
                <w:kern w:val="0"/>
                <w:sz w:val="20"/>
                <w:szCs w:val="20"/>
              </w:rPr>
            </w:pPr>
            <w:r>
              <w:rPr>
                <w:rFonts w:eastAsia="宋体"/>
                <w:color w:val="000000"/>
                <w:kern w:val="0"/>
                <w:sz w:val="22"/>
                <w:szCs w:val="22"/>
              </w:rPr>
              <w:t>25.51334</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2022年新一轮退耕还草延长期补助面积（万亩）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jc w:val="center"/>
              <w:textAlignment w:val="center"/>
              <w:rPr>
                <w:rFonts w:eastAsia="宋体"/>
                <w:color w:val="000000"/>
                <w:kern w:val="0"/>
                <w:sz w:val="20"/>
                <w:szCs w:val="20"/>
              </w:rPr>
            </w:pPr>
            <w:r>
              <w:rPr>
                <w:rFonts w:eastAsia="宋体"/>
                <w:color w:val="000000"/>
                <w:kern w:val="0"/>
                <w:sz w:val="22"/>
                <w:szCs w:val="22"/>
              </w:rPr>
              <w:t>4.61934</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聘用生态护林员人数（人）</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≥312</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val="restar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质量指标</w:t>
            </w: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退化草原生态修复治理质量达标率（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退耕还林地合格率（株数保存率）（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2C2D" w:rsidRDefault="00342C2D">
            <w:pPr>
              <w:widowControl/>
              <w:jc w:val="center"/>
              <w:textAlignment w:val="center"/>
              <w:rPr>
                <w:rFonts w:eastAsia="宋体"/>
                <w:color w:val="000000"/>
                <w:kern w:val="0"/>
                <w:sz w:val="20"/>
                <w:szCs w:val="20"/>
              </w:rPr>
            </w:pPr>
            <w:r>
              <w:rPr>
                <w:rFonts w:eastAsia="宋体"/>
                <w:color w:val="000000"/>
                <w:kern w:val="0"/>
                <w:sz w:val="22"/>
                <w:szCs w:val="22"/>
              </w:rPr>
              <w:t>≥65</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退耕还草地合格率植被盖度（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2C2D" w:rsidRDefault="00342C2D">
            <w:pPr>
              <w:widowControl/>
              <w:jc w:val="center"/>
              <w:textAlignment w:val="center"/>
              <w:rPr>
                <w:rFonts w:eastAsia="宋体"/>
                <w:color w:val="000000"/>
                <w:kern w:val="0"/>
                <w:sz w:val="20"/>
                <w:szCs w:val="20"/>
              </w:rPr>
            </w:pPr>
            <w:r>
              <w:rPr>
                <w:rFonts w:eastAsia="宋体"/>
                <w:color w:val="000000"/>
                <w:kern w:val="0"/>
                <w:sz w:val="22"/>
                <w:szCs w:val="22"/>
              </w:rPr>
              <w:t>≥50</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项目区草原鼠虫害防治率（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≥85</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乡土草种采集（公斤</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0.8-1</w:t>
            </w:r>
          </w:p>
        </w:tc>
      </w:tr>
      <w:tr w:rsidR="00342C2D" w:rsidTr="00342C2D">
        <w:trPr>
          <w:trHeight w:val="737"/>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草种基地采种量（公斤</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1.2-1.6</w:t>
            </w:r>
          </w:p>
        </w:tc>
      </w:tr>
      <w:tr w:rsidR="00342C2D" w:rsidTr="00342C2D">
        <w:trPr>
          <w:trHeight w:val="252"/>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形成草原资源监测或有害生物防治报告数量（份）</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11</w:t>
            </w:r>
          </w:p>
        </w:tc>
      </w:tr>
      <w:tr w:rsidR="00342C2D" w:rsidTr="00342C2D">
        <w:trPr>
          <w:trHeight w:val="412"/>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生态护林员是否全部为脱贫人口</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490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3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新一轮退耕还林还草延长期补助资金兑现率（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3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jc w:val="center"/>
              <w:textAlignment w:val="center"/>
              <w:rPr>
                <w:rFonts w:eastAsia="宋体"/>
                <w:color w:val="000000"/>
                <w:kern w:val="0"/>
                <w:sz w:val="20"/>
                <w:szCs w:val="20"/>
              </w:rPr>
            </w:pPr>
            <w:r>
              <w:rPr>
                <w:rFonts w:eastAsia="宋体"/>
                <w:color w:val="000000"/>
                <w:kern w:val="0"/>
                <w:sz w:val="22"/>
                <w:szCs w:val="22"/>
              </w:rPr>
              <w:t>100</w:t>
            </w:r>
          </w:p>
        </w:tc>
      </w:tr>
      <w:tr w:rsidR="00342C2D" w:rsidTr="00342C2D">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val="restart"/>
            <w:tcBorders>
              <w:top w:val="single" w:sz="4" w:space="0" w:color="auto"/>
              <w:left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r>
              <w:rPr>
                <w:rFonts w:ascii="宋体" w:eastAsia="宋体" w:hAnsi="宋体" w:cs="宋体" w:hint="eastAsia"/>
                <w:color w:val="000000"/>
                <w:kern w:val="0"/>
                <w:sz w:val="20"/>
                <w:szCs w:val="20"/>
              </w:rPr>
              <w:t>产出指标</w:t>
            </w:r>
          </w:p>
        </w:tc>
        <w:tc>
          <w:tcPr>
            <w:tcW w:w="1162" w:type="dxa"/>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r>
              <w:rPr>
                <w:rFonts w:ascii="宋体" w:eastAsia="宋体" w:hAnsi="宋体" w:cs="宋体" w:hint="eastAsia"/>
                <w:color w:val="000000"/>
                <w:kern w:val="0"/>
                <w:sz w:val="20"/>
                <w:szCs w:val="20"/>
              </w:rPr>
              <w:t>时效指标</w:t>
            </w:r>
          </w:p>
        </w:tc>
        <w:tc>
          <w:tcPr>
            <w:tcW w:w="4901"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新一轮退耕还林还草补助兑现率（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342C2D" w:rsidTr="00D019CA">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left w:val="single" w:sz="4" w:space="0" w:color="000000"/>
              <w:right w:val="single" w:sz="4" w:space="0" w:color="auto"/>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生态护林员完成选聘工作时限（天）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≤30</w:t>
            </w:r>
          </w:p>
        </w:tc>
      </w:tr>
      <w:tr w:rsidR="00342C2D" w:rsidTr="00B608B8">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left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成本指标</w:t>
            </w: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年期限内新一轮退耕还林补助标准（不含种苗补助费，元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1,200.00 </w:t>
            </w:r>
          </w:p>
        </w:tc>
      </w:tr>
      <w:tr w:rsidR="00342C2D" w:rsidTr="00B608B8">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left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w:t>
            </w:r>
            <w:r>
              <w:rPr>
                <w:rFonts w:ascii="宋体" w:eastAsia="宋体" w:hAnsi="宋体" w:cs="宋体" w:hint="eastAsia"/>
                <w:color w:val="000000"/>
                <w:kern w:val="0"/>
                <w:sz w:val="20"/>
                <w:szCs w:val="20"/>
              </w:rPr>
              <w:t>年期限内新一轮退耕还草补助标准（不含种苗补助费，元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850.00 </w:t>
            </w:r>
          </w:p>
        </w:tc>
      </w:tr>
      <w:tr w:rsidR="00342C2D" w:rsidTr="00B608B8">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left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jc w:val="center"/>
              <w:textAlignment w:val="center"/>
              <w:rPr>
                <w:rFonts w:eastAsia="宋体"/>
                <w:color w:val="000000"/>
                <w:kern w:val="0"/>
                <w:sz w:val="20"/>
                <w:szCs w:val="20"/>
              </w:rPr>
            </w:pPr>
            <w:r>
              <w:rPr>
                <w:rFonts w:eastAsia="宋体"/>
                <w:color w:val="000000"/>
                <w:kern w:val="0"/>
                <w:sz w:val="22"/>
                <w:szCs w:val="22"/>
              </w:rPr>
              <w:t>100</w:t>
            </w:r>
          </w:p>
        </w:tc>
      </w:tr>
      <w:tr w:rsidR="00342C2D" w:rsidTr="00B608B8">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left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人</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年）</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10,000.00 </w:t>
            </w:r>
          </w:p>
        </w:tc>
      </w:tr>
      <w:tr w:rsidR="00342C2D" w:rsidTr="00B608B8">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left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围栏</w:t>
            </w:r>
            <w:r>
              <w:rPr>
                <w:rFonts w:eastAsia="宋体"/>
                <w:color w:val="000000"/>
                <w:kern w:val="0"/>
                <w:sz w:val="20"/>
                <w:szCs w:val="20"/>
              </w:rPr>
              <w:t>25</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亩、半免耕补播</w:t>
            </w:r>
            <w:r>
              <w:rPr>
                <w:rFonts w:eastAsia="宋体"/>
                <w:color w:val="000000"/>
                <w:kern w:val="0"/>
                <w:sz w:val="20"/>
                <w:szCs w:val="20"/>
              </w:rPr>
              <w:t>≤300</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342C2D" w:rsidTr="00B608B8">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left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乡土草种采集（元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eastAsia="宋体"/>
                <w:color w:val="000000"/>
                <w:kern w:val="0"/>
                <w:sz w:val="20"/>
                <w:szCs w:val="20"/>
              </w:rPr>
              <w:t>≤200</w:t>
            </w:r>
          </w:p>
        </w:tc>
      </w:tr>
      <w:tr w:rsidR="00342C2D" w:rsidTr="00B608B8">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01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2C2D" w:rsidRDefault="00342C2D">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鼠害</w:t>
            </w:r>
            <w:r>
              <w:rPr>
                <w:rFonts w:eastAsia="宋体"/>
                <w:color w:val="000000"/>
                <w:kern w:val="0"/>
                <w:sz w:val="20"/>
                <w:szCs w:val="20"/>
              </w:rPr>
              <w:t>3</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亩、虫害</w:t>
            </w:r>
            <w:r>
              <w:rPr>
                <w:rFonts w:eastAsia="宋体"/>
                <w:color w:val="000000"/>
                <w:kern w:val="0"/>
                <w:sz w:val="20"/>
                <w:szCs w:val="20"/>
              </w:rPr>
              <w:t>4</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效益指标</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生态效益指标</w:t>
            </w: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项目区草原退化是否得到有效改善</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改善明显</w:t>
            </w:r>
          </w:p>
        </w:tc>
      </w:tr>
      <w:tr w:rsidR="00637E67">
        <w:trPr>
          <w:trHeight w:val="5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巩固退耕还林还草成果发挥生态效益</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增强</w:t>
            </w:r>
          </w:p>
        </w:tc>
      </w:tr>
      <w:tr w:rsidR="00637E67">
        <w:trPr>
          <w:trHeight w:val="5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生态护林员对自然生态环境管护效果（是否发生森林草原火灾、乱砍滥伐滥牧等破坏自然生境的情况）</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trHeight w:val="348"/>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6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社会效益指标</w:t>
            </w: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林区民生状况</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逐步改善</w:t>
            </w:r>
          </w:p>
        </w:tc>
      </w:tr>
      <w:tr w:rsidR="00637E67">
        <w:trPr>
          <w:trHeight w:val="422"/>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6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eastAsia="宋体"/>
                <w:color w:val="000000"/>
                <w:sz w:val="20"/>
                <w:szCs w:val="20"/>
              </w:rPr>
            </w:pP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国家级自然保护区保护和管理能力</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明显提升</w:t>
            </w:r>
          </w:p>
        </w:tc>
      </w:tr>
      <w:tr w:rsidR="00637E67">
        <w:trPr>
          <w:trHeight w:val="39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持续发挥生态作用</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trHeight w:val="5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服务对象满意度（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bl>
    <w:tbl>
      <w:tblPr>
        <w:tblW w:w="9855" w:type="dxa"/>
        <w:jc w:val="center"/>
        <w:tblLayout w:type="fixed"/>
        <w:tblCellMar>
          <w:left w:w="0" w:type="dxa"/>
          <w:right w:w="0" w:type="dxa"/>
        </w:tblCellMar>
        <w:tblLook w:val="04A0"/>
      </w:tblPr>
      <w:tblGrid>
        <w:gridCol w:w="481"/>
        <w:gridCol w:w="1048"/>
        <w:gridCol w:w="27"/>
        <w:gridCol w:w="28"/>
        <w:gridCol w:w="10"/>
        <w:gridCol w:w="1024"/>
        <w:gridCol w:w="9"/>
        <w:gridCol w:w="132"/>
        <w:gridCol w:w="17"/>
        <w:gridCol w:w="2918"/>
        <w:gridCol w:w="16"/>
        <w:gridCol w:w="12"/>
        <w:gridCol w:w="99"/>
        <w:gridCol w:w="1505"/>
        <w:gridCol w:w="58"/>
        <w:gridCol w:w="84"/>
        <w:gridCol w:w="37"/>
        <w:gridCol w:w="2286"/>
        <w:gridCol w:w="42"/>
        <w:gridCol w:w="22"/>
      </w:tblGrid>
      <w:tr w:rsidR="00637E67">
        <w:trPr>
          <w:gridAfter w:val="1"/>
          <w:wAfter w:w="18" w:type="dxa"/>
          <w:trHeight w:val="947"/>
          <w:jc w:val="center"/>
        </w:trPr>
        <w:tc>
          <w:tcPr>
            <w:tcW w:w="9837" w:type="dxa"/>
            <w:gridSpan w:val="19"/>
            <w:tcBorders>
              <w:top w:val="nil"/>
              <w:left w:val="nil"/>
              <w:bottom w:val="nil"/>
              <w:right w:val="nil"/>
            </w:tcBorders>
            <w:shd w:val="clear" w:color="auto" w:fill="auto"/>
            <w:tcMar>
              <w:top w:w="15" w:type="dxa"/>
              <w:left w:w="15" w:type="dxa"/>
              <w:right w:w="15" w:type="dxa"/>
            </w:tcMar>
            <w:vAlign w:val="center"/>
          </w:tcPr>
          <w:p w:rsidR="00637E67" w:rsidRDefault="00637E67">
            <w:pPr>
              <w:widowControl/>
              <w:spacing w:line="360" w:lineRule="exact"/>
              <w:jc w:val="center"/>
              <w:textAlignment w:val="center"/>
              <w:rPr>
                <w:rFonts w:ascii="方正小标宋简体" w:eastAsia="方正小标宋简体" w:hAnsi="方正小标宋简体" w:cs="方正小标宋简体"/>
                <w:color w:val="000000"/>
                <w:kern w:val="0"/>
                <w:sz w:val="28"/>
                <w:szCs w:val="28"/>
              </w:rPr>
            </w:pPr>
          </w:p>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（阿克苏地区）</w:t>
            </w:r>
          </w:p>
        </w:tc>
      </w:tr>
      <w:tr w:rsidR="00637E67">
        <w:trPr>
          <w:gridAfter w:val="1"/>
          <w:wAfter w:w="18" w:type="dxa"/>
          <w:trHeight w:val="465"/>
          <w:jc w:val="center"/>
        </w:trPr>
        <w:tc>
          <w:tcPr>
            <w:tcW w:w="262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19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450"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gridAfter w:val="1"/>
          <w:wAfter w:w="18" w:type="dxa"/>
          <w:trHeight w:val="465"/>
          <w:jc w:val="center"/>
        </w:trPr>
        <w:tc>
          <w:tcPr>
            <w:tcW w:w="262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19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阿克苏地区林草局</w:t>
            </w:r>
          </w:p>
        </w:tc>
      </w:tr>
      <w:tr w:rsidR="00637E67">
        <w:trPr>
          <w:gridAfter w:val="1"/>
          <w:wAfter w:w="18" w:type="dxa"/>
          <w:trHeight w:val="465"/>
          <w:jc w:val="center"/>
        </w:trPr>
        <w:tc>
          <w:tcPr>
            <w:tcW w:w="2627" w:type="dxa"/>
            <w:gridSpan w:val="7"/>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210" w:type="dxa"/>
            <w:gridSpan w:val="1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21090.35</w:t>
            </w:r>
          </w:p>
        </w:tc>
      </w:tr>
      <w:tr w:rsidR="00637E67">
        <w:trPr>
          <w:gridAfter w:val="1"/>
          <w:wAfter w:w="18" w:type="dxa"/>
          <w:trHeight w:val="400"/>
          <w:jc w:val="center"/>
        </w:trPr>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09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产出指标</w:t>
            </w:r>
          </w:p>
        </w:tc>
        <w:tc>
          <w:tcPr>
            <w:tcW w:w="109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数量指标</w:t>
            </w: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国家级自然保护区建设数量（个）</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退化草原生态修复治理（万亩）</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21</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草原有害生物防治面积（万亩）</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12.8</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监测监管和科技支撑单位（个）</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边境草原防火隔离带（公里）</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25</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2022年新一轮退耕还林延长期补助面积（万亩）</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62.14445</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2022年新一轮退耕还草延长期补助面积（万亩）</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0.315</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新一轮退耕还林第二次补助计划任务面积（万亩）</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5.3</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新一轮退耕还林第三次补助核查验收合格面积（万亩）</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19</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聘用生态护林员人数（人）</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≥3939</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质量指标</w:t>
            </w: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退化草原生态修复治理质量达标率（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草原边境防火隔离带建设达标率（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项目区草原鼠虫害防治率（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≥85</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形成草原资源监测或有害生物防治报告数量（份）</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11</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退耕还林地合格率（株数保存率）（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eastAsia="宋体"/>
                <w:color w:val="000000"/>
                <w:kern w:val="0"/>
                <w:sz w:val="22"/>
                <w:szCs w:val="22"/>
              </w:rPr>
              <w:t>≥65</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退耕还草地合格率植被盖度（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eastAsia="宋体"/>
                <w:color w:val="000000"/>
                <w:kern w:val="0"/>
                <w:sz w:val="22"/>
                <w:szCs w:val="22"/>
              </w:rPr>
              <w:t>≥50</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生态护林员是否全部为脱贫人口</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时效指标</w:t>
            </w: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1"/>
          <w:wAfter w:w="18" w:type="dxa"/>
          <w:trHeight w:val="275"/>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新一轮退耕还林还草延长期补助资金兑现率（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100</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生态护林员完成选聘工作时限（天）</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w:t>
            </w:r>
          </w:p>
        </w:tc>
      </w:tr>
      <w:tr w:rsidR="00637E67">
        <w:trPr>
          <w:gridAfter w:val="1"/>
          <w:wAfter w:w="18" w:type="dxa"/>
          <w:trHeight w:val="48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成本指标</w:t>
            </w: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围栏</w:t>
            </w:r>
            <w:r>
              <w:rPr>
                <w:rFonts w:eastAsia="宋体"/>
                <w:color w:val="000000"/>
                <w:kern w:val="0"/>
                <w:sz w:val="20"/>
                <w:szCs w:val="20"/>
              </w:rPr>
              <w:t>25</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亩、半免耕补播</w:t>
            </w:r>
            <w:r>
              <w:rPr>
                <w:rFonts w:eastAsia="宋体"/>
                <w:color w:val="000000"/>
                <w:kern w:val="0"/>
                <w:sz w:val="20"/>
                <w:szCs w:val="20"/>
              </w:rPr>
              <w:t>≤300</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鼠害</w:t>
            </w:r>
            <w:r>
              <w:rPr>
                <w:rFonts w:eastAsia="宋体"/>
                <w:color w:val="000000"/>
                <w:kern w:val="0"/>
                <w:sz w:val="20"/>
                <w:szCs w:val="20"/>
              </w:rPr>
              <w:t>3</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亩、虫害</w:t>
            </w:r>
            <w:r>
              <w:rPr>
                <w:rFonts w:eastAsia="宋体"/>
                <w:color w:val="000000"/>
                <w:kern w:val="0"/>
                <w:sz w:val="20"/>
                <w:szCs w:val="20"/>
              </w:rPr>
              <w:t>4</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边境草原防火隔离带（公里</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万元）</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gridAfter w:val="1"/>
          <w:wAfter w:w="18" w:type="dxa"/>
          <w:trHeight w:val="9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100</w:t>
            </w:r>
          </w:p>
        </w:tc>
      </w:tr>
      <w:tr w:rsidR="00637E67">
        <w:trPr>
          <w:gridAfter w:val="1"/>
          <w:wAfter w:w="18" w:type="dxa"/>
          <w:trHeight w:val="416"/>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年期限内新一轮退耕还林补助标准（不含种苗补助费，元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1,200.00 </w:t>
            </w:r>
          </w:p>
        </w:tc>
      </w:tr>
      <w:tr w:rsidR="00637E67">
        <w:trPr>
          <w:gridAfter w:val="1"/>
          <w:wAfter w:w="18" w:type="dxa"/>
          <w:trHeight w:val="275"/>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人</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年）</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10,000.00 </w:t>
            </w:r>
          </w:p>
        </w:tc>
      </w:tr>
      <w:tr w:rsidR="00637E67">
        <w:trPr>
          <w:gridAfter w:val="1"/>
          <w:wAfter w:w="18" w:type="dxa"/>
          <w:trHeight w:val="56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效益指标</w:t>
            </w:r>
          </w:p>
        </w:tc>
        <w:tc>
          <w:tcPr>
            <w:tcW w:w="109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生态效益指标</w:t>
            </w: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生态护林员对自然生态环境管护效果（是否发生森林草原火灾、乱砍滥伐滥牧等破坏自然生境的情况）</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管护期内是否发生重大生态破坏事件</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否</w:t>
            </w:r>
          </w:p>
        </w:tc>
      </w:tr>
      <w:tr w:rsidR="00637E67">
        <w:trPr>
          <w:gridAfter w:val="1"/>
          <w:wAfter w:w="18" w:type="dxa"/>
          <w:trHeight w:val="276"/>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巩固退耕还林还草成果发挥生态效益</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增强</w:t>
            </w:r>
          </w:p>
        </w:tc>
      </w:tr>
      <w:tr w:rsidR="00637E67">
        <w:trPr>
          <w:gridAfter w:val="1"/>
          <w:wAfter w:w="18" w:type="dxa"/>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项目区草原退化是否得到有效改善</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改善明显</w:t>
            </w:r>
          </w:p>
        </w:tc>
      </w:tr>
      <w:tr w:rsidR="00637E67">
        <w:trPr>
          <w:gridAfter w:val="1"/>
          <w:wAfter w:w="18" w:type="dxa"/>
          <w:trHeight w:val="275"/>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社会效益指标</w:t>
            </w: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林区民生状况</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逐步改善</w:t>
            </w:r>
          </w:p>
        </w:tc>
      </w:tr>
      <w:tr w:rsidR="00637E67">
        <w:trPr>
          <w:gridAfter w:val="1"/>
          <w:wAfter w:w="18" w:type="dxa"/>
          <w:trHeight w:val="276"/>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eastAsia="宋体"/>
                <w:color w:val="000000"/>
                <w:sz w:val="20"/>
                <w:szCs w:val="20"/>
              </w:rPr>
            </w:pP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国家级自然保护区保护和管理能力</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明显提升</w:t>
            </w:r>
          </w:p>
        </w:tc>
      </w:tr>
      <w:tr w:rsidR="00637E67">
        <w:trPr>
          <w:gridAfter w:val="1"/>
          <w:wAfter w:w="18" w:type="dxa"/>
          <w:trHeight w:val="435"/>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9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持续发挥生态作用</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gridAfter w:val="1"/>
          <w:wAfter w:w="18" w:type="dxa"/>
          <w:trHeight w:val="56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09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服务对象满意度（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45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r w:rsidR="00637E67">
        <w:trPr>
          <w:trHeight w:val="703"/>
          <w:jc w:val="center"/>
        </w:trPr>
        <w:tc>
          <w:tcPr>
            <w:tcW w:w="9855" w:type="dxa"/>
            <w:gridSpan w:val="20"/>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lastRenderedPageBreak/>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（克州）</w:t>
            </w:r>
          </w:p>
        </w:tc>
      </w:tr>
      <w:tr w:rsidR="00637E67">
        <w:trPr>
          <w:trHeight w:val="465"/>
          <w:jc w:val="center"/>
        </w:trPr>
        <w:tc>
          <w:tcPr>
            <w:tcW w:w="261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10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526" w:type="dxa"/>
            <w:gridSpan w:val="6"/>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465"/>
          <w:jc w:val="center"/>
        </w:trPr>
        <w:tc>
          <w:tcPr>
            <w:tcW w:w="261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10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克州林草局</w:t>
            </w:r>
          </w:p>
        </w:tc>
      </w:tr>
      <w:tr w:rsidR="00637E67">
        <w:trPr>
          <w:trHeight w:val="465"/>
          <w:jc w:val="center"/>
        </w:trPr>
        <w:tc>
          <w:tcPr>
            <w:tcW w:w="2618" w:type="dxa"/>
            <w:gridSpan w:val="6"/>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237" w:type="dxa"/>
            <w:gridSpan w:val="14"/>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7959.23</w:t>
            </w:r>
          </w:p>
        </w:tc>
      </w:tr>
      <w:tr w:rsidR="00637E67">
        <w:trPr>
          <w:trHeight w:val="400"/>
          <w:jc w:val="center"/>
        </w:trPr>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产出指标</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数量指标</w:t>
            </w: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退化草原生态修复治理（万亩）</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14.8</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草原有害生物防治面积（万亩）</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监测监管和科技支撑单位（个）</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边境草原防火隔离带（公里）</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40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2022年新一轮退耕还林延长期补助面积（万亩）</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2.30721</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2022年新一轮退耕还草延长期补助面积（万亩）</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1.6</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新一轮退耕还林第二次补助计划任务面积（万亩）</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0.4</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聘用生态护林员人数（人）</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≥6123</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质量指标</w:t>
            </w: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退化草原生态修复治理质量达标率（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草原边境防火隔离带建设达标率（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项目区草原鼠虫害防治率（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形成草原资源监测或有害生物防治报告数量（份）</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退耕还林地合格率（株数保存率）（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eastAsia="宋体"/>
                <w:color w:val="000000"/>
                <w:kern w:val="0"/>
                <w:sz w:val="22"/>
                <w:szCs w:val="22"/>
              </w:rPr>
              <w:t>≥65</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退耕还草地合格率植被盖度（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eastAsia="宋体"/>
                <w:color w:val="000000"/>
                <w:kern w:val="0"/>
                <w:sz w:val="22"/>
                <w:szCs w:val="22"/>
              </w:rPr>
              <w:t>≥50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生态护林员是否全部为脱贫人口</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时效指标</w:t>
            </w: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新一轮退耕还林还草延长期补助资金兑现率（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100</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生态护林员完成选聘工作时限（天）</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w:t>
            </w:r>
          </w:p>
        </w:tc>
      </w:tr>
      <w:tr w:rsidR="00637E67">
        <w:trPr>
          <w:trHeight w:val="58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成本指标</w:t>
            </w: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围栏</w:t>
            </w:r>
            <w:r>
              <w:rPr>
                <w:rFonts w:eastAsia="宋体"/>
                <w:color w:val="000000"/>
                <w:kern w:val="0"/>
                <w:sz w:val="20"/>
                <w:szCs w:val="20"/>
              </w:rPr>
              <w:t>25</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亩、半免耕补播</w:t>
            </w:r>
            <w:r>
              <w:rPr>
                <w:rFonts w:eastAsia="宋体"/>
                <w:color w:val="000000"/>
                <w:kern w:val="0"/>
                <w:sz w:val="20"/>
                <w:szCs w:val="20"/>
              </w:rPr>
              <w:t>≤300</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鼠害</w:t>
            </w:r>
            <w:r>
              <w:rPr>
                <w:rFonts w:eastAsia="宋体"/>
                <w:color w:val="000000"/>
                <w:kern w:val="0"/>
                <w:sz w:val="20"/>
                <w:szCs w:val="20"/>
              </w:rPr>
              <w:t>3</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亩、虫害</w:t>
            </w:r>
            <w:r>
              <w:rPr>
                <w:rFonts w:eastAsia="宋体"/>
                <w:color w:val="000000"/>
                <w:kern w:val="0"/>
                <w:sz w:val="20"/>
                <w:szCs w:val="20"/>
              </w:rPr>
              <w:t>4</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边境草原防火隔离带（公里</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万元）</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52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100</w:t>
            </w:r>
          </w:p>
        </w:tc>
      </w:tr>
      <w:tr w:rsidR="00637E67">
        <w:trPr>
          <w:trHeight w:val="52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5</w:t>
            </w:r>
            <w:r>
              <w:rPr>
                <w:rFonts w:ascii="宋体" w:eastAsia="宋体" w:hAnsi="宋体" w:cs="宋体" w:hint="eastAsia"/>
                <w:color w:val="000000"/>
                <w:kern w:val="0"/>
                <w:sz w:val="20"/>
                <w:szCs w:val="20"/>
              </w:rPr>
              <w:t>年期限内新一轮退耕还林补助标准（不含种苗补助费，元</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1,200.00 </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人</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年）</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10,000.00 </w:t>
            </w:r>
          </w:p>
        </w:tc>
      </w:tr>
      <w:tr w:rsidR="00637E67">
        <w:trPr>
          <w:trHeight w:val="52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效益指标</w:t>
            </w:r>
          </w:p>
        </w:tc>
        <w:tc>
          <w:tcPr>
            <w:tcW w:w="1035"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生态效益指标</w:t>
            </w: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生态护林员对自然生态环境管护效果（是否发生森林草原火灾、乱砍滥伐滥牧等破坏自然生境的情况）</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管护期内是否发生重大生态破坏事件</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否</w:t>
            </w:r>
          </w:p>
        </w:tc>
      </w:tr>
      <w:tr w:rsidR="00637E67">
        <w:trPr>
          <w:trHeight w:val="40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项目区草原退化是否得到有效改善</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改善明显</w:t>
            </w:r>
          </w:p>
        </w:tc>
      </w:tr>
      <w:tr w:rsidR="00637E67">
        <w:trPr>
          <w:trHeight w:val="52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ascii="宋体" w:eastAsia="宋体" w:hAnsi="宋体" w:cs="宋体"/>
                <w:color w:val="000000"/>
                <w:kern w:val="0"/>
                <w:sz w:val="20"/>
                <w:szCs w:val="20"/>
              </w:rPr>
            </w:pP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巩固退耕还林还草成果发挥生态效益</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增强</w:t>
            </w:r>
          </w:p>
        </w:tc>
      </w:tr>
      <w:tr w:rsidR="00637E67">
        <w:trPr>
          <w:trHeight w:val="52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社会效益</w:t>
            </w:r>
            <w:r>
              <w:rPr>
                <w:rFonts w:eastAsia="宋体"/>
                <w:color w:val="000000"/>
                <w:kern w:val="0"/>
                <w:sz w:val="22"/>
                <w:szCs w:val="22"/>
              </w:rPr>
              <w:br/>
            </w:r>
            <w:r>
              <w:rPr>
                <w:rFonts w:ascii="宋体" w:eastAsia="宋体" w:hAnsi="宋体" w:cs="宋体" w:hint="eastAsia"/>
                <w:color w:val="000000"/>
                <w:kern w:val="0"/>
                <w:sz w:val="22"/>
                <w:szCs w:val="22"/>
              </w:rPr>
              <w:t>指标</w:t>
            </w: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林区民生状况</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逐步改善</w:t>
            </w:r>
          </w:p>
        </w:tc>
      </w:tr>
      <w:tr w:rsidR="00637E67">
        <w:trPr>
          <w:trHeight w:val="52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持续发挥生态作用</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trHeight w:val="520"/>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7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服务对象满意度（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52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r w:rsidR="00637E67">
        <w:trPr>
          <w:gridAfter w:val="2"/>
          <w:wAfter w:w="64" w:type="dxa"/>
          <w:trHeight w:val="1031"/>
          <w:jc w:val="center"/>
        </w:trPr>
        <w:tc>
          <w:tcPr>
            <w:tcW w:w="9791" w:type="dxa"/>
            <w:gridSpan w:val="18"/>
            <w:tcBorders>
              <w:top w:val="nil"/>
              <w:left w:val="nil"/>
              <w:bottom w:val="nil"/>
              <w:right w:val="nil"/>
            </w:tcBorders>
            <w:shd w:val="clear" w:color="auto" w:fill="auto"/>
            <w:tcMar>
              <w:top w:w="15" w:type="dxa"/>
              <w:left w:w="15" w:type="dxa"/>
              <w:right w:w="15" w:type="dxa"/>
            </w:tcMar>
            <w:vAlign w:val="center"/>
          </w:tcPr>
          <w:p w:rsidR="00637E67" w:rsidRDefault="00637E67">
            <w:pPr>
              <w:widowControl/>
              <w:spacing w:line="360" w:lineRule="exact"/>
              <w:jc w:val="center"/>
              <w:textAlignment w:val="center"/>
              <w:rPr>
                <w:rFonts w:ascii="方正小标宋简体" w:eastAsia="方正小标宋简体" w:hAnsi="方正小标宋简体" w:cs="方正小标宋简体"/>
                <w:color w:val="000000"/>
                <w:kern w:val="0"/>
                <w:sz w:val="28"/>
                <w:szCs w:val="28"/>
              </w:rPr>
            </w:pPr>
          </w:p>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（喀什地区）</w:t>
            </w:r>
          </w:p>
        </w:tc>
      </w:tr>
      <w:tr w:rsidR="00637E67">
        <w:trPr>
          <w:gridAfter w:val="2"/>
          <w:wAfter w:w="64" w:type="dxa"/>
          <w:trHeight w:val="465"/>
          <w:jc w:val="center"/>
        </w:trPr>
        <w:tc>
          <w:tcPr>
            <w:tcW w:w="2777"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79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282"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gridAfter w:val="2"/>
          <w:wAfter w:w="64" w:type="dxa"/>
          <w:trHeight w:val="465"/>
          <w:jc w:val="center"/>
        </w:trPr>
        <w:tc>
          <w:tcPr>
            <w:tcW w:w="2777"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79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喀什地区林草局</w:t>
            </w:r>
          </w:p>
        </w:tc>
      </w:tr>
      <w:tr w:rsidR="00637E67">
        <w:trPr>
          <w:gridAfter w:val="2"/>
          <w:wAfter w:w="64" w:type="dxa"/>
          <w:trHeight w:val="360"/>
          <w:jc w:val="center"/>
        </w:trPr>
        <w:tc>
          <w:tcPr>
            <w:tcW w:w="2777" w:type="dxa"/>
            <w:gridSpan w:val="9"/>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014" w:type="dxa"/>
            <w:gridSpan w:val="9"/>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49606.975</w:t>
            </w:r>
          </w:p>
        </w:tc>
      </w:tr>
      <w:tr w:rsidR="00637E67">
        <w:trPr>
          <w:gridAfter w:val="2"/>
          <w:wAfter w:w="64" w:type="dxa"/>
          <w:trHeight w:val="400"/>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18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产出指标</w:t>
            </w:r>
          </w:p>
        </w:tc>
        <w:tc>
          <w:tcPr>
            <w:tcW w:w="118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数量指标</w:t>
            </w: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草原管护员续聘人数（人）</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1800</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退化草原生态修复治理（万亩）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35</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新增乡土草种繁育（万亩）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0.5</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草原有害生物防治面积（万亩）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14.6</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监测监管和科技支撑单位（个）</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13</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2022年新一轮退耕还林延长期补助面积（万亩）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51.530684</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2022年新一轮退耕还草延长期补助面积（万亩）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14.5209</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新一轮退耕还林第二次补助计划任务面积（万亩）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36.65</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新一轮退耕还林第三次补助核查验收合格面积（万亩）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27.2</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新一轮退耕还草第二次补助计划任务面积（万亩）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4.44</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聘用生态护林员人数（人）</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≥16461</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质量指标</w:t>
            </w: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草原管护员是否全部为脱贫人口</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退化草原生态修复治理质量达标率（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乡土草种采集（公斤</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6-12</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项目区草原鼠虫害防治率（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≥85%</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形成草原资源监测或有害生物防治报告数量（份）</w:t>
            </w:r>
          </w:p>
        </w:tc>
        <w:tc>
          <w:tcPr>
            <w:tcW w:w="2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13</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退耕还林地合格率（株数保存率）（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eastAsia="宋体"/>
                <w:color w:val="000000"/>
                <w:kern w:val="0"/>
                <w:sz w:val="22"/>
                <w:szCs w:val="22"/>
              </w:rPr>
              <w:t>≥65</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退耕还草地合格率植被盖度（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eastAsia="宋体"/>
                <w:color w:val="000000"/>
                <w:kern w:val="0"/>
                <w:sz w:val="22"/>
                <w:szCs w:val="22"/>
              </w:rPr>
              <w:t>≥50</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生态护林员是否全部为脱贫人口</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时效指标</w:t>
            </w: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生态护林员完成选聘工作时限（天）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新一轮退耕还林还草延长期补助资金兑现率（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2"/>
                <w:szCs w:val="22"/>
              </w:rPr>
              <w:t>100</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草原管护员完成选（续）聘工作时限（天）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w:t>
            </w:r>
          </w:p>
        </w:tc>
      </w:tr>
      <w:tr w:rsidR="00637E67">
        <w:trPr>
          <w:gridAfter w:val="2"/>
          <w:wAfter w:w="64" w:type="dxa"/>
          <w:trHeight w:val="72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成本指标</w:t>
            </w: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围栏</w:t>
            </w:r>
            <w:r>
              <w:rPr>
                <w:rFonts w:eastAsia="宋体"/>
                <w:color w:val="000000"/>
                <w:kern w:val="0"/>
                <w:sz w:val="20"/>
                <w:szCs w:val="20"/>
              </w:rPr>
              <w:t>25</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亩、半免耕补播</w:t>
            </w:r>
            <w:r>
              <w:rPr>
                <w:rFonts w:eastAsia="宋体"/>
                <w:color w:val="000000"/>
                <w:kern w:val="0"/>
                <w:sz w:val="20"/>
                <w:szCs w:val="20"/>
              </w:rPr>
              <w:t>≤300</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乡土草种采集（元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≤200</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鼠害</w:t>
            </w:r>
            <w:r>
              <w:rPr>
                <w:rFonts w:eastAsia="宋体"/>
                <w:color w:val="000000"/>
                <w:kern w:val="0"/>
                <w:sz w:val="20"/>
                <w:szCs w:val="20"/>
              </w:rPr>
              <w:t>3</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亩、虫害</w:t>
            </w:r>
            <w:r>
              <w:rPr>
                <w:rFonts w:eastAsia="宋体"/>
                <w:color w:val="000000"/>
                <w:kern w:val="0"/>
                <w:sz w:val="20"/>
                <w:szCs w:val="20"/>
              </w:rPr>
              <w:t>4</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gridAfter w:val="2"/>
          <w:wAfter w:w="64" w:type="dxa"/>
          <w:trHeight w:val="5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年期限内新一轮退耕还林补助标准（不含种苗补助费，元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1,200.00 </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100</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人</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年）</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10,000.00 </w:t>
            </w:r>
          </w:p>
        </w:tc>
      </w:tr>
      <w:tr w:rsidR="00637E67">
        <w:trPr>
          <w:gridAfter w:val="2"/>
          <w:wAfter w:w="64" w:type="dxa"/>
          <w:trHeight w:val="608"/>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效益指标</w:t>
            </w:r>
          </w:p>
        </w:tc>
        <w:tc>
          <w:tcPr>
            <w:tcW w:w="1183" w:type="dxa"/>
            <w:gridSpan w:val="4"/>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生态效益指标</w:t>
            </w: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生态护林员对自然生态环境管护效果（是否发生森林草原火灾、乱砍滥伐滥牧等破坏自然生境的情况）</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管护期内是否发生重大生态破坏事件</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否</w:t>
            </w:r>
          </w:p>
        </w:tc>
      </w:tr>
      <w:tr w:rsidR="00637E67">
        <w:trPr>
          <w:gridAfter w:val="2"/>
          <w:wAfter w:w="64"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项目区草原退化是否得到有效改善</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gridAfter w:val="2"/>
          <w:wAfter w:w="64" w:type="dxa"/>
          <w:trHeight w:val="5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ascii="宋体" w:eastAsia="宋体" w:hAnsi="宋体" w:cs="宋体"/>
                <w:color w:val="000000"/>
                <w:kern w:val="0"/>
                <w:sz w:val="20"/>
                <w:szCs w:val="20"/>
              </w:rPr>
            </w:pP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巩固退耕还林还草成果发挥生态效益</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增强</w:t>
            </w:r>
          </w:p>
        </w:tc>
      </w:tr>
      <w:tr w:rsidR="00637E67">
        <w:trPr>
          <w:gridAfter w:val="2"/>
          <w:wAfter w:w="64" w:type="dxa"/>
          <w:trHeight w:val="7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w:t>
            </w:r>
            <w:r>
              <w:rPr>
                <w:rFonts w:ascii="宋体" w:eastAsia="宋体" w:hAnsi="宋体" w:cs="宋体"/>
                <w:color w:val="000000"/>
                <w:kern w:val="0"/>
                <w:sz w:val="20"/>
                <w:szCs w:val="20"/>
              </w:rPr>
              <w:br/>
            </w:r>
            <w:r>
              <w:rPr>
                <w:rFonts w:ascii="宋体" w:eastAsia="宋体" w:hAnsi="宋体" w:cs="宋体" w:hint="eastAsia"/>
                <w:color w:val="000000"/>
                <w:kern w:val="0"/>
                <w:sz w:val="20"/>
                <w:szCs w:val="20"/>
              </w:rPr>
              <w:t>指标</w:t>
            </w: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林区民生状况</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逐步改善</w:t>
            </w:r>
          </w:p>
        </w:tc>
      </w:tr>
      <w:tr w:rsidR="00637E67">
        <w:trPr>
          <w:gridAfter w:val="2"/>
          <w:wAfter w:w="64" w:type="dxa"/>
          <w:trHeight w:val="597"/>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8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持续发挥生态作用</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gridAfter w:val="2"/>
          <w:wAfter w:w="64" w:type="dxa"/>
          <w:trHeight w:val="719"/>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18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73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服务对象满意度（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r w:rsidR="00637E67">
        <w:trPr>
          <w:gridAfter w:val="2"/>
          <w:wAfter w:w="59" w:type="dxa"/>
          <w:trHeight w:val="777"/>
          <w:jc w:val="center"/>
        </w:trPr>
        <w:tc>
          <w:tcPr>
            <w:tcW w:w="9796" w:type="dxa"/>
            <w:gridSpan w:val="18"/>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lastRenderedPageBreak/>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（和田地区）</w:t>
            </w:r>
          </w:p>
        </w:tc>
      </w:tr>
      <w:tr w:rsidR="00637E67">
        <w:trPr>
          <w:gridAfter w:val="2"/>
          <w:wAfter w:w="59" w:type="dxa"/>
          <w:trHeight w:val="465"/>
          <w:jc w:val="center"/>
        </w:trPr>
        <w:tc>
          <w:tcPr>
            <w:tcW w:w="2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29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77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324"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gridAfter w:val="2"/>
          <w:wAfter w:w="59" w:type="dxa"/>
          <w:trHeight w:val="465"/>
          <w:jc w:val="center"/>
        </w:trPr>
        <w:tc>
          <w:tcPr>
            <w:tcW w:w="27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29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77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和田地区林草局</w:t>
            </w:r>
          </w:p>
        </w:tc>
      </w:tr>
      <w:tr w:rsidR="00637E67">
        <w:trPr>
          <w:gridAfter w:val="2"/>
          <w:wAfter w:w="59" w:type="dxa"/>
          <w:trHeight w:val="465"/>
          <w:jc w:val="center"/>
        </w:trPr>
        <w:tc>
          <w:tcPr>
            <w:tcW w:w="2760" w:type="dxa"/>
            <w:gridSpan w:val="8"/>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036" w:type="dxa"/>
            <w:gridSpan w:val="10"/>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24160.979</w:t>
            </w:r>
          </w:p>
        </w:tc>
      </w:tr>
      <w:tr w:rsidR="00637E67">
        <w:trPr>
          <w:gridAfter w:val="2"/>
          <w:wAfter w:w="59" w:type="dxa"/>
          <w:trHeight w:val="400"/>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产出指标</w:t>
            </w:r>
          </w:p>
        </w:tc>
        <w:tc>
          <w:tcPr>
            <w:tcW w:w="120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数量指标</w:t>
            </w: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草原管护员续聘人数（人）</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2000</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退化草原生态修复治理（万亩）</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28.6</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草原有害生物防治面积（万亩）</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67</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监测监管和科技支撑单位（个）</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2022年新一轮退耕还林延长期补助面积（万亩）</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27.91715</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2022年新一轮退耕还草延长期补助面积（万亩）</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9.5725</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新一轮退耕还林第三次补助核查验收合格面积（万亩）</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6.9</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新一轮退耕还草第二次补助计划任务面积（万亩）</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2.4</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聘用生态护林员人数（人）</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≥12954</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质量指标</w:t>
            </w: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草原管护员是否全部为脱贫人口</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年度开展生态护林员岗前培训次数（次）</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项目区草原鼠虫害防治率（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≥85</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退耕还林地合格率（株数保存率）（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eastAsia="宋体"/>
                <w:color w:val="000000"/>
                <w:kern w:val="0"/>
                <w:sz w:val="22"/>
                <w:szCs w:val="22"/>
              </w:rPr>
              <w:t>≥65</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退耕还草地合格率植被盖度（</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eastAsia="宋体"/>
                <w:color w:val="000000"/>
                <w:kern w:val="0"/>
                <w:sz w:val="22"/>
                <w:szCs w:val="22"/>
              </w:rPr>
              <w:t>≥50</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生态护林员是否全部为脱贫人口</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时效指标</w:t>
            </w: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新一轮退耕还林还草补助兑现率（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新一轮退耕还林还草延长期补助资金兑现率（</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100</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生态护林员完成选聘工作时限（天）</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草原管护员完成选（续）聘工作时限（天）</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w:t>
            </w:r>
          </w:p>
        </w:tc>
      </w:tr>
      <w:tr w:rsidR="00637E67">
        <w:trPr>
          <w:gridAfter w:val="2"/>
          <w:wAfter w:w="59" w:type="dxa"/>
          <w:trHeight w:val="48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成本指标</w:t>
            </w: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退化草原生态修复治理（元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围栏</w:t>
            </w:r>
            <w:r>
              <w:rPr>
                <w:rFonts w:eastAsia="宋体"/>
                <w:color w:val="000000"/>
                <w:kern w:val="0"/>
                <w:sz w:val="20"/>
                <w:szCs w:val="20"/>
              </w:rPr>
              <w:t>25</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亩、半免耕补播</w:t>
            </w:r>
            <w:r>
              <w:rPr>
                <w:rFonts w:eastAsia="宋体"/>
                <w:color w:val="000000"/>
                <w:kern w:val="0"/>
                <w:sz w:val="20"/>
                <w:szCs w:val="20"/>
              </w:rPr>
              <w:t>≤300</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草原有害生物防治（元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鼠害</w:t>
            </w:r>
            <w:r>
              <w:rPr>
                <w:rFonts w:eastAsia="宋体"/>
                <w:color w:val="000000"/>
                <w:kern w:val="0"/>
                <w:sz w:val="20"/>
                <w:szCs w:val="20"/>
              </w:rPr>
              <w:t>3</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亩、虫害</w:t>
            </w:r>
            <w:r>
              <w:rPr>
                <w:rFonts w:eastAsia="宋体"/>
                <w:color w:val="000000"/>
                <w:kern w:val="0"/>
                <w:sz w:val="20"/>
                <w:szCs w:val="20"/>
              </w:rPr>
              <w:t>4</w:t>
            </w:r>
            <w:r>
              <w:rPr>
                <w:rFonts w:ascii="宋体" w:eastAsia="宋体" w:hAnsi="宋体" w:cs="宋体" w:hint="eastAsia"/>
                <w:color w:val="000000"/>
                <w:kern w:val="0"/>
                <w:sz w:val="20"/>
                <w:szCs w:val="20"/>
              </w:rPr>
              <w:t>元</w:t>
            </w:r>
            <w:r>
              <w:rPr>
                <w:rFonts w:eastAsia="宋体"/>
                <w:color w:val="000000"/>
                <w:kern w:val="0"/>
                <w:sz w:val="20"/>
                <w:szCs w:val="20"/>
              </w:rPr>
              <w:t>/</w:t>
            </w:r>
            <w:r>
              <w:rPr>
                <w:rFonts w:ascii="宋体" w:eastAsia="宋体" w:hAnsi="宋体" w:cs="宋体" w:hint="eastAsia"/>
                <w:color w:val="000000"/>
                <w:kern w:val="0"/>
                <w:sz w:val="20"/>
                <w:szCs w:val="20"/>
              </w:rPr>
              <w:t>亩</w:t>
            </w:r>
          </w:p>
        </w:tc>
      </w:tr>
      <w:tr w:rsidR="00637E67">
        <w:trPr>
          <w:gridAfter w:val="2"/>
          <w:wAfter w:w="59" w:type="dxa"/>
          <w:trHeight w:val="48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w:t>
            </w:r>
            <w:r>
              <w:rPr>
                <w:rFonts w:ascii="宋体" w:eastAsia="宋体" w:hAnsi="宋体" w:cs="宋体" w:hint="eastAsia"/>
                <w:color w:val="000000"/>
                <w:kern w:val="0"/>
                <w:sz w:val="20"/>
                <w:szCs w:val="20"/>
              </w:rPr>
              <w:t>年期限内新一轮退耕还林补助标准（不含种苗补助费，元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1,200.00 </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新一轮退耕还林还草延长期补助标准（元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亩）</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kern w:val="0"/>
                <w:sz w:val="20"/>
                <w:szCs w:val="20"/>
              </w:rPr>
            </w:pPr>
            <w:r>
              <w:rPr>
                <w:rFonts w:eastAsia="宋体"/>
                <w:color w:val="000000"/>
                <w:kern w:val="0"/>
                <w:sz w:val="22"/>
                <w:szCs w:val="22"/>
              </w:rPr>
              <w:t>100</w:t>
            </w:r>
          </w:p>
        </w:tc>
      </w:tr>
      <w:tr w:rsidR="00637E67">
        <w:trPr>
          <w:gridAfter w:val="2"/>
          <w:wAfter w:w="59" w:type="dxa"/>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生态护林员补助标准（元</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人</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年）</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 xml:space="preserve">10,000.00 </w:t>
            </w:r>
          </w:p>
        </w:tc>
      </w:tr>
      <w:tr w:rsidR="00637E67">
        <w:trPr>
          <w:gridAfter w:val="2"/>
          <w:wAfter w:w="59" w:type="dxa"/>
          <w:trHeight w:val="48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效益指标</w:t>
            </w:r>
          </w:p>
        </w:tc>
        <w:tc>
          <w:tcPr>
            <w:tcW w:w="1204" w:type="dxa"/>
            <w:gridSpan w:val="5"/>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生态效益指标</w:t>
            </w: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生态护林员对自然生态环境管护效果（是否发生森林草原火灾、乱砍滥伐滥牧等破坏自然生境的情况）</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gridAfter w:val="2"/>
          <w:wAfter w:w="59" w:type="dxa"/>
          <w:trHeight w:val="351"/>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管护期内是否发生重大生态破坏事件</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否</w:t>
            </w:r>
          </w:p>
        </w:tc>
      </w:tr>
      <w:tr w:rsidR="00637E67">
        <w:trPr>
          <w:gridAfter w:val="2"/>
          <w:wAfter w:w="59" w:type="dxa"/>
          <w:trHeight w:val="296"/>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left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项目区草原退化是否得到有效改善</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改善明显</w:t>
            </w:r>
          </w:p>
        </w:tc>
      </w:tr>
      <w:tr w:rsidR="00637E67">
        <w:trPr>
          <w:gridAfter w:val="2"/>
          <w:wAfter w:w="59" w:type="dxa"/>
          <w:trHeight w:val="288"/>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textAlignment w:val="center"/>
              <w:rPr>
                <w:rFonts w:ascii="宋体" w:eastAsia="宋体" w:hAnsi="宋体" w:cs="宋体"/>
                <w:color w:val="000000"/>
                <w:kern w:val="0"/>
                <w:sz w:val="20"/>
                <w:szCs w:val="20"/>
              </w:rPr>
            </w:pP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巩固退耕还林还草成果发挥生态效益</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增强</w:t>
            </w:r>
          </w:p>
        </w:tc>
      </w:tr>
      <w:tr w:rsidR="00637E67">
        <w:trPr>
          <w:gridAfter w:val="2"/>
          <w:wAfter w:w="59" w:type="dxa"/>
          <w:trHeight w:val="373"/>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w:t>
            </w:r>
            <w:r>
              <w:rPr>
                <w:rFonts w:ascii="宋体" w:eastAsia="宋体" w:hAnsi="宋体" w:cs="宋体"/>
                <w:color w:val="000000"/>
                <w:kern w:val="0"/>
                <w:sz w:val="20"/>
                <w:szCs w:val="20"/>
              </w:rPr>
              <w:br/>
            </w:r>
            <w:r>
              <w:rPr>
                <w:rFonts w:ascii="宋体" w:eastAsia="宋体" w:hAnsi="宋体" w:cs="宋体" w:hint="eastAsia"/>
                <w:color w:val="000000"/>
                <w:kern w:val="0"/>
                <w:sz w:val="20"/>
                <w:szCs w:val="20"/>
              </w:rPr>
              <w:t>指标</w:t>
            </w: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林区民生状况</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2"/>
                <w:szCs w:val="22"/>
              </w:rPr>
              <w:t>逐步改善</w:t>
            </w:r>
          </w:p>
        </w:tc>
      </w:tr>
      <w:tr w:rsidR="00637E67">
        <w:trPr>
          <w:gridAfter w:val="2"/>
          <w:wAfter w:w="59" w:type="dxa"/>
          <w:trHeight w:val="48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持续发挥生态作用</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w:t>
            </w:r>
          </w:p>
        </w:tc>
      </w:tr>
      <w:tr w:rsidR="00637E67">
        <w:trPr>
          <w:gridAfter w:val="2"/>
          <w:wAfter w:w="59" w:type="dxa"/>
          <w:trHeight w:val="48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7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服务对象满意度（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bl>
    <w:p w:rsidR="00637E67" w:rsidRDefault="00637E67">
      <w:pPr>
        <w:pStyle w:val="a8"/>
        <w:widowControl/>
        <w:spacing w:line="240" w:lineRule="exact"/>
        <w:ind w:firstLineChars="200" w:firstLine="640"/>
        <w:rPr>
          <w:rFonts w:ascii="黑体" w:eastAsia="黑体" w:hAnsi="宋体" w:cs="黑体"/>
          <w:sz w:val="32"/>
          <w:szCs w:val="32"/>
        </w:rPr>
      </w:pPr>
    </w:p>
    <w:tbl>
      <w:tblPr>
        <w:tblW w:w="10191" w:type="dxa"/>
        <w:jc w:val="center"/>
        <w:tblCellMar>
          <w:left w:w="0" w:type="dxa"/>
          <w:right w:w="0" w:type="dxa"/>
        </w:tblCellMar>
        <w:tblLook w:val="04A0"/>
      </w:tblPr>
      <w:tblGrid>
        <w:gridCol w:w="97"/>
        <w:gridCol w:w="15"/>
        <w:gridCol w:w="36"/>
        <w:gridCol w:w="332"/>
        <w:gridCol w:w="97"/>
        <w:gridCol w:w="15"/>
        <w:gridCol w:w="36"/>
        <w:gridCol w:w="1025"/>
        <w:gridCol w:w="9"/>
        <w:gridCol w:w="249"/>
        <w:gridCol w:w="883"/>
        <w:gridCol w:w="9"/>
        <w:gridCol w:w="49"/>
        <w:gridCol w:w="258"/>
        <w:gridCol w:w="2820"/>
        <w:gridCol w:w="33"/>
        <w:gridCol w:w="30"/>
        <w:gridCol w:w="105"/>
        <w:gridCol w:w="1501"/>
        <w:gridCol w:w="54"/>
        <w:gridCol w:w="8"/>
        <w:gridCol w:w="85"/>
        <w:gridCol w:w="2297"/>
        <w:gridCol w:w="35"/>
        <w:gridCol w:w="16"/>
        <w:gridCol w:w="97"/>
      </w:tblGrid>
      <w:tr w:rsidR="00637E67">
        <w:trPr>
          <w:gridBefore w:val="3"/>
          <w:gridAfter w:val="3"/>
          <w:wBefore w:w="148" w:type="dxa"/>
          <w:wAfter w:w="148" w:type="dxa"/>
          <w:trHeight w:val="693"/>
          <w:jc w:val="center"/>
        </w:trPr>
        <w:tc>
          <w:tcPr>
            <w:tcW w:w="9895" w:type="dxa"/>
            <w:gridSpan w:val="20"/>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（天山西部国有林管理局）</w:t>
            </w:r>
          </w:p>
        </w:tc>
      </w:tr>
      <w:tr w:rsidR="00637E67">
        <w:trPr>
          <w:gridBefore w:val="3"/>
          <w:gridAfter w:val="3"/>
          <w:wBefore w:w="148" w:type="dxa"/>
          <w:wAfter w:w="148" w:type="dxa"/>
          <w:trHeight w:val="465"/>
          <w:jc w:val="center"/>
        </w:trPr>
        <w:tc>
          <w:tcPr>
            <w:tcW w:w="2655"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66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444"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gridBefore w:val="3"/>
          <w:gridAfter w:val="3"/>
          <w:wBefore w:w="148" w:type="dxa"/>
          <w:wAfter w:w="148" w:type="dxa"/>
          <w:trHeight w:val="465"/>
          <w:jc w:val="center"/>
        </w:trPr>
        <w:tc>
          <w:tcPr>
            <w:tcW w:w="2655"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66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天山西部国有林管理局</w:t>
            </w:r>
          </w:p>
        </w:tc>
      </w:tr>
      <w:tr w:rsidR="00637E67">
        <w:trPr>
          <w:gridBefore w:val="3"/>
          <w:gridAfter w:val="3"/>
          <w:wBefore w:w="148" w:type="dxa"/>
          <w:wAfter w:w="148" w:type="dxa"/>
          <w:trHeight w:val="332"/>
          <w:jc w:val="center"/>
        </w:trPr>
        <w:tc>
          <w:tcPr>
            <w:tcW w:w="2655" w:type="dxa"/>
            <w:gridSpan w:val="9"/>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240" w:type="dxa"/>
            <w:gridSpan w:val="11"/>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154</w:t>
            </w:r>
          </w:p>
        </w:tc>
      </w:tr>
      <w:tr w:rsidR="00637E67">
        <w:trPr>
          <w:gridBefore w:val="3"/>
          <w:gridAfter w:val="3"/>
          <w:wBefore w:w="148" w:type="dxa"/>
          <w:wAfter w:w="148" w:type="dxa"/>
          <w:trHeight w:val="400"/>
          <w:jc w:val="center"/>
        </w:trPr>
        <w:tc>
          <w:tcPr>
            <w:tcW w:w="4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绩</w:t>
            </w:r>
            <w:r>
              <w:rPr>
                <w:rFonts w:eastAsia="宋体"/>
                <w:color w:val="000000"/>
                <w:kern w:val="0"/>
                <w:sz w:val="20"/>
                <w:szCs w:val="20"/>
              </w:rPr>
              <w:br/>
            </w:r>
            <w:r>
              <w:rPr>
                <w:rFonts w:eastAsia="宋体"/>
                <w:color w:val="000000"/>
                <w:kern w:val="0"/>
                <w:sz w:val="20"/>
                <w:szCs w:val="20"/>
              </w:rPr>
              <w:t>效</w:t>
            </w:r>
            <w:r>
              <w:rPr>
                <w:rFonts w:eastAsia="宋体"/>
                <w:color w:val="000000"/>
                <w:kern w:val="0"/>
                <w:sz w:val="20"/>
                <w:szCs w:val="20"/>
              </w:rPr>
              <w:br/>
            </w:r>
            <w:r>
              <w:rPr>
                <w:rFonts w:eastAsia="宋体"/>
                <w:color w:val="000000"/>
                <w:kern w:val="0"/>
                <w:sz w:val="20"/>
                <w:szCs w:val="20"/>
              </w:rPr>
              <w:t>指</w:t>
            </w:r>
            <w:r>
              <w:rPr>
                <w:rFonts w:eastAsia="宋体"/>
                <w:color w:val="000000"/>
                <w:kern w:val="0"/>
                <w:sz w:val="20"/>
                <w:szCs w:val="20"/>
              </w:rPr>
              <w:br/>
            </w:r>
            <w:r>
              <w:rPr>
                <w:rFonts w:eastAsia="宋体"/>
                <w:color w:val="000000"/>
                <w:kern w:val="0"/>
                <w:sz w:val="20"/>
                <w:szCs w:val="20"/>
              </w:rPr>
              <w:t>标</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14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gridBefore w:val="3"/>
          <w:gridAfter w:val="3"/>
          <w:wBefore w:w="148" w:type="dxa"/>
          <w:wAfter w:w="148"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产出指标</w:t>
            </w:r>
          </w:p>
        </w:tc>
        <w:tc>
          <w:tcPr>
            <w:tcW w:w="11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数量指标</w:t>
            </w: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林区垃圾清运次数（次）</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≥12</w:t>
            </w:r>
          </w:p>
        </w:tc>
      </w:tr>
      <w:tr w:rsidR="00637E67">
        <w:trPr>
          <w:gridBefore w:val="3"/>
          <w:gridAfter w:val="3"/>
          <w:wBefore w:w="148" w:type="dxa"/>
          <w:wAfter w:w="148"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2022</w:t>
            </w:r>
            <w:r>
              <w:rPr>
                <w:rFonts w:eastAsia="宋体"/>
                <w:color w:val="000000"/>
                <w:kern w:val="0"/>
                <w:sz w:val="20"/>
                <w:szCs w:val="20"/>
              </w:rPr>
              <w:t>年新一轮退耕还林延长期补助面积（万亩）</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0.45</w:t>
            </w:r>
          </w:p>
        </w:tc>
      </w:tr>
      <w:tr w:rsidR="00637E67">
        <w:trPr>
          <w:gridBefore w:val="3"/>
          <w:gridAfter w:val="3"/>
          <w:wBefore w:w="148" w:type="dxa"/>
          <w:wAfter w:w="148"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质量指标</w:t>
            </w: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天然林资源森林蓄积量增长率（</w:t>
            </w:r>
            <w:r>
              <w:rPr>
                <w:rFonts w:eastAsia="宋体"/>
                <w:color w:val="000000"/>
                <w:kern w:val="0"/>
                <w:sz w:val="20"/>
                <w:szCs w:val="20"/>
              </w:rPr>
              <w:t>%</w:t>
            </w:r>
            <w:r>
              <w:rPr>
                <w:rFonts w:eastAsia="宋体"/>
                <w:color w:val="000000"/>
                <w:kern w:val="0"/>
                <w:sz w:val="20"/>
                <w:szCs w:val="20"/>
              </w:rPr>
              <w:t>）</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w:t>
            </w:r>
          </w:p>
        </w:tc>
      </w:tr>
      <w:tr w:rsidR="00637E67">
        <w:trPr>
          <w:gridBefore w:val="3"/>
          <w:gridAfter w:val="3"/>
          <w:wBefore w:w="148" w:type="dxa"/>
          <w:wAfter w:w="148"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退耕还林地合格率（株数保存率）（</w:t>
            </w:r>
            <w:r>
              <w:rPr>
                <w:rFonts w:eastAsia="宋体"/>
                <w:color w:val="000000"/>
                <w:kern w:val="0"/>
                <w:sz w:val="20"/>
                <w:szCs w:val="20"/>
              </w:rPr>
              <w:t>%</w:t>
            </w:r>
            <w:r>
              <w:rPr>
                <w:rFonts w:eastAsia="宋体"/>
                <w:color w:val="000000"/>
                <w:kern w:val="0"/>
                <w:sz w:val="20"/>
                <w:szCs w:val="20"/>
              </w:rPr>
              <w:t>）</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≥65</w:t>
            </w:r>
          </w:p>
        </w:tc>
      </w:tr>
      <w:tr w:rsidR="00637E67">
        <w:trPr>
          <w:gridBefore w:val="3"/>
          <w:gridAfter w:val="3"/>
          <w:wBefore w:w="148" w:type="dxa"/>
          <w:wAfter w:w="148"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时效指标</w:t>
            </w: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政策性社会性补助兑现率（</w:t>
            </w:r>
            <w:r>
              <w:rPr>
                <w:rFonts w:eastAsia="宋体"/>
                <w:color w:val="000000"/>
                <w:kern w:val="0"/>
                <w:sz w:val="20"/>
                <w:szCs w:val="20"/>
              </w:rPr>
              <w:t>%</w:t>
            </w:r>
            <w:r>
              <w:rPr>
                <w:rFonts w:eastAsia="宋体"/>
                <w:color w:val="000000"/>
                <w:kern w:val="0"/>
                <w:sz w:val="20"/>
                <w:szCs w:val="20"/>
              </w:rPr>
              <w:t>）</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100</w:t>
            </w:r>
          </w:p>
        </w:tc>
      </w:tr>
      <w:tr w:rsidR="00637E67">
        <w:trPr>
          <w:gridBefore w:val="3"/>
          <w:gridAfter w:val="3"/>
          <w:wBefore w:w="148" w:type="dxa"/>
          <w:wAfter w:w="148"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全面停止天然林商业性采伐补助兑现率（</w:t>
            </w:r>
            <w:r>
              <w:rPr>
                <w:rFonts w:eastAsia="宋体"/>
                <w:color w:val="000000"/>
                <w:kern w:val="0"/>
                <w:sz w:val="20"/>
                <w:szCs w:val="20"/>
              </w:rPr>
              <w:t>%</w:t>
            </w:r>
            <w:r>
              <w:rPr>
                <w:rFonts w:eastAsia="宋体"/>
                <w:color w:val="000000"/>
                <w:kern w:val="0"/>
                <w:sz w:val="20"/>
                <w:szCs w:val="20"/>
              </w:rPr>
              <w:t>）</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100</w:t>
            </w:r>
          </w:p>
        </w:tc>
      </w:tr>
      <w:tr w:rsidR="00637E67">
        <w:trPr>
          <w:gridBefore w:val="3"/>
          <w:gridAfter w:val="3"/>
          <w:wBefore w:w="148" w:type="dxa"/>
          <w:wAfter w:w="148"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新一轮退耕还林还草延长期补助资金兑现率（</w:t>
            </w:r>
            <w:r>
              <w:rPr>
                <w:rFonts w:eastAsia="宋体"/>
                <w:color w:val="000000"/>
                <w:kern w:val="0"/>
                <w:sz w:val="20"/>
                <w:szCs w:val="20"/>
              </w:rPr>
              <w:t>%</w:t>
            </w:r>
            <w:r>
              <w:rPr>
                <w:rFonts w:eastAsia="宋体"/>
                <w:color w:val="000000"/>
                <w:kern w:val="0"/>
                <w:sz w:val="20"/>
                <w:szCs w:val="20"/>
              </w:rPr>
              <w:t>）</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100</w:t>
            </w:r>
          </w:p>
        </w:tc>
      </w:tr>
      <w:tr w:rsidR="00637E67">
        <w:trPr>
          <w:gridBefore w:val="3"/>
          <w:gridAfter w:val="3"/>
          <w:wBefore w:w="148" w:type="dxa"/>
          <w:wAfter w:w="148"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项目实施方案及时批复率（</w:t>
            </w:r>
            <w:r>
              <w:rPr>
                <w:rFonts w:eastAsia="宋体"/>
                <w:color w:val="000000"/>
                <w:kern w:val="0"/>
                <w:sz w:val="20"/>
                <w:szCs w:val="20"/>
              </w:rPr>
              <w:t>%</w:t>
            </w:r>
            <w:r>
              <w:rPr>
                <w:rFonts w:eastAsia="宋体"/>
                <w:color w:val="000000"/>
                <w:kern w:val="0"/>
                <w:sz w:val="20"/>
                <w:szCs w:val="20"/>
              </w:rPr>
              <w:t>）</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100</w:t>
            </w:r>
          </w:p>
        </w:tc>
      </w:tr>
      <w:tr w:rsidR="00637E67">
        <w:trPr>
          <w:gridBefore w:val="3"/>
          <w:gridAfter w:val="3"/>
          <w:wBefore w:w="148" w:type="dxa"/>
          <w:wAfter w:w="148"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成本指标</w:t>
            </w: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新一轮退耕还林还草延长期补助标准（元</w:t>
            </w:r>
            <w:r>
              <w:rPr>
                <w:rFonts w:eastAsia="宋体"/>
                <w:color w:val="000000"/>
                <w:kern w:val="0"/>
                <w:sz w:val="20"/>
                <w:szCs w:val="20"/>
              </w:rPr>
              <w:t>/</w:t>
            </w:r>
            <w:r>
              <w:rPr>
                <w:rFonts w:eastAsia="宋体"/>
                <w:color w:val="000000"/>
                <w:kern w:val="0"/>
                <w:sz w:val="20"/>
                <w:szCs w:val="20"/>
              </w:rPr>
              <w:t>亩）</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100</w:t>
            </w:r>
          </w:p>
        </w:tc>
      </w:tr>
      <w:tr w:rsidR="00637E67">
        <w:trPr>
          <w:gridBefore w:val="3"/>
          <w:gridAfter w:val="3"/>
          <w:wBefore w:w="148" w:type="dxa"/>
          <w:wAfter w:w="148" w:type="dxa"/>
          <w:trHeight w:val="276"/>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效益指标</w:t>
            </w:r>
          </w:p>
        </w:tc>
        <w:tc>
          <w:tcPr>
            <w:tcW w:w="11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社会效益指标</w:t>
            </w: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林区民生状况</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逐步改善</w:t>
            </w:r>
          </w:p>
        </w:tc>
      </w:tr>
      <w:tr w:rsidR="00637E67">
        <w:trPr>
          <w:gridBefore w:val="3"/>
          <w:gridAfter w:val="3"/>
          <w:wBefore w:w="148" w:type="dxa"/>
          <w:wAfter w:w="148" w:type="dxa"/>
          <w:trHeight w:val="368"/>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持续发挥生态作用</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显著</w:t>
            </w:r>
          </w:p>
        </w:tc>
      </w:tr>
      <w:tr w:rsidR="00637E67">
        <w:trPr>
          <w:gridBefore w:val="3"/>
          <w:gridAfter w:val="3"/>
          <w:wBefore w:w="148" w:type="dxa"/>
          <w:wAfter w:w="148" w:type="dxa"/>
          <w:trHeight w:val="394"/>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生态效益指标</w:t>
            </w: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促进林区稳定和环境改善</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是</w:t>
            </w:r>
          </w:p>
        </w:tc>
      </w:tr>
      <w:tr w:rsidR="00637E67">
        <w:trPr>
          <w:gridBefore w:val="3"/>
          <w:gridAfter w:val="3"/>
          <w:wBefore w:w="148" w:type="dxa"/>
          <w:wAfter w:w="148" w:type="dxa"/>
          <w:trHeight w:val="5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巩固退耕还林还草成果发挥生态效益</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增强</w:t>
            </w:r>
          </w:p>
        </w:tc>
      </w:tr>
      <w:tr w:rsidR="00637E67">
        <w:trPr>
          <w:gridBefore w:val="3"/>
          <w:gridAfter w:val="3"/>
          <w:wBefore w:w="148" w:type="dxa"/>
          <w:wAfter w:w="148" w:type="dxa"/>
          <w:trHeight w:val="6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满意度指标</w:t>
            </w:r>
          </w:p>
        </w:tc>
        <w:tc>
          <w:tcPr>
            <w:tcW w:w="114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79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林区职工满意度（</w:t>
            </w:r>
            <w:r>
              <w:rPr>
                <w:rFonts w:eastAsia="宋体"/>
                <w:color w:val="000000"/>
                <w:kern w:val="0"/>
                <w:sz w:val="20"/>
                <w:szCs w:val="20"/>
              </w:rPr>
              <w:t>%</w:t>
            </w:r>
            <w:r>
              <w:rPr>
                <w:rFonts w:eastAsia="宋体"/>
                <w:color w:val="000000"/>
                <w:kern w:val="0"/>
                <w:sz w:val="20"/>
                <w:szCs w:val="20"/>
              </w:rPr>
              <w:t>）</w:t>
            </w:r>
          </w:p>
        </w:tc>
        <w:tc>
          <w:tcPr>
            <w:tcW w:w="24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Before w:val="1"/>
          <w:gridAfter w:val="1"/>
          <w:wBefore w:w="97" w:type="dxa"/>
          <w:wAfter w:w="97" w:type="dxa"/>
          <w:trHeight w:val="795"/>
          <w:jc w:val="center"/>
        </w:trPr>
        <w:tc>
          <w:tcPr>
            <w:tcW w:w="9997" w:type="dxa"/>
            <w:gridSpan w:val="24"/>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lastRenderedPageBreak/>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（天山东部国有林管理局）</w:t>
            </w:r>
          </w:p>
        </w:tc>
      </w:tr>
      <w:tr w:rsidR="00637E67">
        <w:trPr>
          <w:gridBefore w:val="1"/>
          <w:gridAfter w:val="1"/>
          <w:wBefore w:w="97" w:type="dxa"/>
          <w:wAfter w:w="97" w:type="dxa"/>
          <w:trHeight w:val="465"/>
          <w:jc w:val="center"/>
        </w:trPr>
        <w:tc>
          <w:tcPr>
            <w:tcW w:w="2697"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16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69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441"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gridBefore w:val="1"/>
          <w:gridAfter w:val="1"/>
          <w:wBefore w:w="97" w:type="dxa"/>
          <w:wAfter w:w="97" w:type="dxa"/>
          <w:trHeight w:val="465"/>
          <w:jc w:val="center"/>
        </w:trPr>
        <w:tc>
          <w:tcPr>
            <w:tcW w:w="2697"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16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69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44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天山东部国有林管理局</w:t>
            </w:r>
          </w:p>
        </w:tc>
      </w:tr>
      <w:tr w:rsidR="00637E67">
        <w:trPr>
          <w:gridBefore w:val="1"/>
          <w:gridAfter w:val="1"/>
          <w:wBefore w:w="97" w:type="dxa"/>
          <w:wAfter w:w="97" w:type="dxa"/>
          <w:trHeight w:val="291"/>
          <w:jc w:val="center"/>
        </w:trPr>
        <w:tc>
          <w:tcPr>
            <w:tcW w:w="2697" w:type="dxa"/>
            <w:gridSpan w:val="10"/>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300" w:type="dxa"/>
            <w:gridSpan w:val="14"/>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95</w:t>
            </w:r>
          </w:p>
        </w:tc>
      </w:tr>
      <w:tr w:rsidR="00637E67">
        <w:trPr>
          <w:gridBefore w:val="1"/>
          <w:gridAfter w:val="1"/>
          <w:wBefore w:w="97" w:type="dxa"/>
          <w:wAfter w:w="97" w:type="dxa"/>
          <w:trHeight w:val="356"/>
          <w:jc w:val="center"/>
        </w:trPr>
        <w:tc>
          <w:tcPr>
            <w:tcW w:w="4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绩</w:t>
            </w:r>
            <w:r>
              <w:rPr>
                <w:rFonts w:eastAsia="宋体"/>
                <w:color w:val="000000"/>
                <w:kern w:val="0"/>
                <w:sz w:val="20"/>
                <w:szCs w:val="20"/>
              </w:rPr>
              <w:br/>
            </w:r>
            <w:r>
              <w:rPr>
                <w:rFonts w:eastAsia="宋体"/>
                <w:color w:val="000000"/>
                <w:kern w:val="0"/>
                <w:sz w:val="20"/>
                <w:szCs w:val="20"/>
              </w:rPr>
              <w:t>效</w:t>
            </w:r>
            <w:r>
              <w:rPr>
                <w:rFonts w:eastAsia="宋体"/>
                <w:color w:val="000000"/>
                <w:kern w:val="0"/>
                <w:sz w:val="20"/>
                <w:szCs w:val="20"/>
              </w:rPr>
              <w:br/>
            </w:r>
            <w:r>
              <w:rPr>
                <w:rFonts w:eastAsia="宋体"/>
                <w:color w:val="000000"/>
                <w:kern w:val="0"/>
                <w:sz w:val="20"/>
                <w:szCs w:val="20"/>
              </w:rPr>
              <w:t>指</w:t>
            </w:r>
            <w:r>
              <w:rPr>
                <w:rFonts w:eastAsia="宋体"/>
                <w:color w:val="000000"/>
                <w:kern w:val="0"/>
                <w:sz w:val="20"/>
                <w:szCs w:val="20"/>
              </w:rPr>
              <w:br/>
            </w:r>
            <w:r>
              <w:rPr>
                <w:rFonts w:eastAsia="宋体"/>
                <w:color w:val="000000"/>
                <w:kern w:val="0"/>
                <w:sz w:val="20"/>
                <w:szCs w:val="20"/>
              </w:rPr>
              <w:t>标</w:t>
            </w:r>
          </w:p>
        </w:tc>
        <w:tc>
          <w:tcPr>
            <w:tcW w:w="10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14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859"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44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gridBefore w:val="1"/>
          <w:gridAfter w:val="1"/>
          <w:wBefore w:w="97" w:type="dxa"/>
          <w:wAfter w:w="97"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产出指标</w:t>
            </w:r>
          </w:p>
        </w:tc>
        <w:tc>
          <w:tcPr>
            <w:tcW w:w="114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数量指标</w:t>
            </w:r>
          </w:p>
        </w:tc>
        <w:tc>
          <w:tcPr>
            <w:tcW w:w="4859"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林区垃圾清运次数（次）</w:t>
            </w:r>
          </w:p>
        </w:tc>
        <w:tc>
          <w:tcPr>
            <w:tcW w:w="244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≥36</w:t>
            </w:r>
          </w:p>
        </w:tc>
      </w:tr>
      <w:tr w:rsidR="00637E67">
        <w:trPr>
          <w:gridBefore w:val="1"/>
          <w:gridAfter w:val="1"/>
          <w:wBefore w:w="97" w:type="dxa"/>
          <w:wAfter w:w="97"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质量指标</w:t>
            </w:r>
          </w:p>
        </w:tc>
        <w:tc>
          <w:tcPr>
            <w:tcW w:w="4859"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天然林资源森林蓄积量增长率（</w:t>
            </w:r>
            <w:r>
              <w:rPr>
                <w:rFonts w:eastAsia="宋体"/>
                <w:color w:val="000000"/>
                <w:kern w:val="0"/>
                <w:sz w:val="20"/>
                <w:szCs w:val="20"/>
              </w:rPr>
              <w:t>%</w:t>
            </w:r>
            <w:r>
              <w:rPr>
                <w:rFonts w:eastAsia="宋体"/>
                <w:color w:val="000000"/>
                <w:kern w:val="0"/>
                <w:sz w:val="20"/>
                <w:szCs w:val="20"/>
              </w:rPr>
              <w:t>）</w:t>
            </w:r>
          </w:p>
        </w:tc>
        <w:tc>
          <w:tcPr>
            <w:tcW w:w="244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≥0</w:t>
            </w:r>
          </w:p>
        </w:tc>
      </w:tr>
      <w:tr w:rsidR="00637E67">
        <w:trPr>
          <w:gridBefore w:val="1"/>
          <w:gridAfter w:val="1"/>
          <w:wBefore w:w="97" w:type="dxa"/>
          <w:wAfter w:w="97"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时效指标</w:t>
            </w:r>
          </w:p>
        </w:tc>
        <w:tc>
          <w:tcPr>
            <w:tcW w:w="4859"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政策性社会性补助兑现率（</w:t>
            </w:r>
            <w:r>
              <w:rPr>
                <w:rFonts w:eastAsia="宋体"/>
                <w:color w:val="000000"/>
                <w:kern w:val="0"/>
                <w:sz w:val="20"/>
                <w:szCs w:val="20"/>
              </w:rPr>
              <w:t>%</w:t>
            </w:r>
            <w:r>
              <w:rPr>
                <w:rFonts w:eastAsia="宋体"/>
                <w:color w:val="000000"/>
                <w:kern w:val="0"/>
                <w:sz w:val="20"/>
                <w:szCs w:val="20"/>
              </w:rPr>
              <w:t>）</w:t>
            </w:r>
          </w:p>
        </w:tc>
        <w:tc>
          <w:tcPr>
            <w:tcW w:w="244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100</w:t>
            </w:r>
          </w:p>
        </w:tc>
      </w:tr>
      <w:tr w:rsidR="00637E67">
        <w:trPr>
          <w:gridBefore w:val="1"/>
          <w:gridAfter w:val="1"/>
          <w:wBefore w:w="97" w:type="dxa"/>
          <w:wAfter w:w="97"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59"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全面停止天然林商业性采伐补助兑现率（</w:t>
            </w:r>
            <w:r>
              <w:rPr>
                <w:rFonts w:eastAsia="宋体"/>
                <w:color w:val="000000"/>
                <w:kern w:val="0"/>
                <w:sz w:val="20"/>
                <w:szCs w:val="20"/>
              </w:rPr>
              <w:t>%</w:t>
            </w:r>
            <w:r>
              <w:rPr>
                <w:rFonts w:eastAsia="宋体"/>
                <w:color w:val="000000"/>
                <w:kern w:val="0"/>
                <w:sz w:val="20"/>
                <w:szCs w:val="20"/>
              </w:rPr>
              <w:t>）</w:t>
            </w:r>
          </w:p>
        </w:tc>
        <w:tc>
          <w:tcPr>
            <w:tcW w:w="244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100</w:t>
            </w:r>
          </w:p>
        </w:tc>
      </w:tr>
      <w:tr w:rsidR="00637E67">
        <w:trPr>
          <w:gridBefore w:val="1"/>
          <w:gridAfter w:val="1"/>
          <w:wBefore w:w="97" w:type="dxa"/>
          <w:wAfter w:w="97"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59"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项目实施方案及时批复率（</w:t>
            </w:r>
            <w:r>
              <w:rPr>
                <w:rFonts w:eastAsia="宋体"/>
                <w:color w:val="000000"/>
                <w:kern w:val="0"/>
                <w:sz w:val="20"/>
                <w:szCs w:val="20"/>
              </w:rPr>
              <w:t>%</w:t>
            </w:r>
            <w:r>
              <w:rPr>
                <w:rFonts w:eastAsia="宋体"/>
                <w:color w:val="000000"/>
                <w:kern w:val="0"/>
                <w:sz w:val="20"/>
                <w:szCs w:val="20"/>
              </w:rPr>
              <w:t>）</w:t>
            </w:r>
          </w:p>
        </w:tc>
        <w:tc>
          <w:tcPr>
            <w:tcW w:w="244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100</w:t>
            </w:r>
          </w:p>
        </w:tc>
      </w:tr>
      <w:tr w:rsidR="00637E67">
        <w:trPr>
          <w:gridBefore w:val="1"/>
          <w:gridAfter w:val="1"/>
          <w:wBefore w:w="97" w:type="dxa"/>
          <w:wAfter w:w="97"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效益指标</w:t>
            </w:r>
          </w:p>
        </w:tc>
        <w:tc>
          <w:tcPr>
            <w:tcW w:w="11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社会效益指标</w:t>
            </w:r>
          </w:p>
        </w:tc>
        <w:tc>
          <w:tcPr>
            <w:tcW w:w="4859"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林区民生状况</w:t>
            </w:r>
          </w:p>
        </w:tc>
        <w:tc>
          <w:tcPr>
            <w:tcW w:w="244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逐步改善</w:t>
            </w:r>
          </w:p>
        </w:tc>
      </w:tr>
      <w:tr w:rsidR="00637E67">
        <w:trPr>
          <w:gridBefore w:val="1"/>
          <w:gridAfter w:val="1"/>
          <w:wBefore w:w="97" w:type="dxa"/>
          <w:wAfter w:w="97" w:type="dxa"/>
          <w:trHeight w:val="355"/>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59"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持续发挥生态作用</w:t>
            </w:r>
          </w:p>
        </w:tc>
        <w:tc>
          <w:tcPr>
            <w:tcW w:w="244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显著</w:t>
            </w:r>
          </w:p>
        </w:tc>
      </w:tr>
      <w:tr w:rsidR="00637E67">
        <w:trPr>
          <w:gridBefore w:val="1"/>
          <w:gridAfter w:val="1"/>
          <w:wBefore w:w="97" w:type="dxa"/>
          <w:wAfter w:w="97" w:type="dxa"/>
          <w:trHeight w:val="376"/>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4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生态效益指标</w:t>
            </w:r>
          </w:p>
        </w:tc>
        <w:tc>
          <w:tcPr>
            <w:tcW w:w="4859"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促进林区稳定和环境改善</w:t>
            </w:r>
          </w:p>
        </w:tc>
        <w:tc>
          <w:tcPr>
            <w:tcW w:w="244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是</w:t>
            </w:r>
          </w:p>
        </w:tc>
      </w:tr>
      <w:tr w:rsidR="00637E67">
        <w:trPr>
          <w:gridBefore w:val="1"/>
          <w:gridAfter w:val="1"/>
          <w:wBefore w:w="97" w:type="dxa"/>
          <w:wAfter w:w="97" w:type="dxa"/>
          <w:trHeight w:val="43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满意度指标</w:t>
            </w:r>
          </w:p>
        </w:tc>
        <w:tc>
          <w:tcPr>
            <w:tcW w:w="114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859"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eastAsia="宋体"/>
                <w:color w:val="000000"/>
                <w:kern w:val="0"/>
                <w:sz w:val="20"/>
                <w:szCs w:val="20"/>
              </w:rPr>
              <w:t>林区职工满意度（</w:t>
            </w:r>
            <w:r>
              <w:rPr>
                <w:rFonts w:eastAsia="宋体"/>
                <w:color w:val="000000"/>
                <w:kern w:val="0"/>
                <w:sz w:val="20"/>
                <w:szCs w:val="20"/>
              </w:rPr>
              <w:t>%</w:t>
            </w:r>
            <w:r>
              <w:rPr>
                <w:rFonts w:eastAsia="宋体"/>
                <w:color w:val="000000"/>
                <w:kern w:val="0"/>
                <w:sz w:val="20"/>
                <w:szCs w:val="20"/>
              </w:rPr>
              <w:t>）</w:t>
            </w:r>
          </w:p>
        </w:tc>
        <w:tc>
          <w:tcPr>
            <w:tcW w:w="244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Before w:val="2"/>
          <w:gridAfter w:val="2"/>
          <w:wBefore w:w="112" w:type="dxa"/>
          <w:wAfter w:w="113" w:type="dxa"/>
          <w:trHeight w:val="975"/>
          <w:jc w:val="center"/>
        </w:trPr>
        <w:tc>
          <w:tcPr>
            <w:tcW w:w="9966" w:type="dxa"/>
            <w:gridSpan w:val="22"/>
            <w:tcBorders>
              <w:top w:val="nil"/>
              <w:left w:val="nil"/>
              <w:bottom w:val="nil"/>
              <w:right w:val="nil"/>
            </w:tcBorders>
            <w:shd w:val="clear" w:color="auto" w:fill="auto"/>
            <w:tcMar>
              <w:top w:w="15" w:type="dxa"/>
              <w:left w:w="15" w:type="dxa"/>
              <w:right w:w="15" w:type="dxa"/>
            </w:tcMar>
            <w:vAlign w:val="center"/>
          </w:tcPr>
          <w:p w:rsidR="00637E67" w:rsidRDefault="00637E67">
            <w:pPr>
              <w:widowControl/>
              <w:spacing w:line="360" w:lineRule="exact"/>
              <w:jc w:val="center"/>
              <w:textAlignment w:val="center"/>
              <w:rPr>
                <w:rFonts w:ascii="方正小标宋简体" w:eastAsia="方正小标宋简体" w:hAnsi="方正小标宋简体" w:cs="方正小标宋简体"/>
                <w:color w:val="000000"/>
                <w:kern w:val="0"/>
                <w:sz w:val="28"/>
                <w:szCs w:val="28"/>
              </w:rPr>
            </w:pPr>
          </w:p>
          <w:p w:rsidR="00637E67" w:rsidRDefault="002E2A24">
            <w:pPr>
              <w:widowControl/>
              <w:spacing w:line="36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（西天山国家级自然保护区管理局）</w:t>
            </w:r>
          </w:p>
        </w:tc>
      </w:tr>
      <w:tr w:rsidR="00637E67">
        <w:trPr>
          <w:gridBefore w:val="2"/>
          <w:gridAfter w:val="2"/>
          <w:wBefore w:w="112" w:type="dxa"/>
          <w:wAfter w:w="113" w:type="dxa"/>
          <w:trHeight w:val="465"/>
          <w:jc w:val="center"/>
        </w:trPr>
        <w:tc>
          <w:tcPr>
            <w:tcW w:w="2998" w:type="dxa"/>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298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41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gridBefore w:val="2"/>
          <w:gridAfter w:val="2"/>
          <w:wBefore w:w="112" w:type="dxa"/>
          <w:wAfter w:w="113" w:type="dxa"/>
          <w:trHeight w:val="465"/>
          <w:jc w:val="center"/>
        </w:trPr>
        <w:tc>
          <w:tcPr>
            <w:tcW w:w="2998" w:type="dxa"/>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298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西天山国家级自然保护区管理局</w:t>
            </w:r>
          </w:p>
        </w:tc>
      </w:tr>
      <w:tr w:rsidR="00637E67">
        <w:trPr>
          <w:gridBefore w:val="2"/>
          <w:gridAfter w:val="2"/>
          <w:wBefore w:w="112" w:type="dxa"/>
          <w:wAfter w:w="113" w:type="dxa"/>
          <w:trHeight w:val="331"/>
          <w:jc w:val="center"/>
        </w:trPr>
        <w:tc>
          <w:tcPr>
            <w:tcW w:w="2998" w:type="dxa"/>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6968"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86</w:t>
            </w:r>
          </w:p>
        </w:tc>
      </w:tr>
      <w:tr w:rsidR="00637E67">
        <w:trPr>
          <w:gridBefore w:val="2"/>
          <w:gridAfter w:val="2"/>
          <w:wBefore w:w="112" w:type="dxa"/>
          <w:wAfter w:w="113" w:type="dxa"/>
          <w:trHeight w:val="341"/>
          <w:jc w:val="center"/>
        </w:trPr>
        <w:tc>
          <w:tcPr>
            <w:tcW w:w="4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31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199" w:type="dxa"/>
            <w:gridSpan w:val="4"/>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55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gridBefore w:val="2"/>
          <w:gridAfter w:val="2"/>
          <w:wBefore w:w="112" w:type="dxa"/>
          <w:wAfter w:w="113" w:type="dxa"/>
          <w:trHeight w:val="267"/>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gridSpan w:val="4"/>
            <w:vMerge w:val="restart"/>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19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数量指标</w:t>
            </w:r>
          </w:p>
        </w:tc>
        <w:tc>
          <w:tcPr>
            <w:tcW w:w="455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国家级自然保护区（个）</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gridBefore w:val="2"/>
          <w:gridAfter w:val="2"/>
          <w:wBefore w:w="112" w:type="dxa"/>
          <w:wAfter w:w="113" w:type="dxa"/>
          <w:trHeight w:val="341"/>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gridSpan w:val="4"/>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55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开展保护区内居民及周边村庄的宣传（次）</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gridBefore w:val="2"/>
          <w:gridAfter w:val="2"/>
          <w:wBefore w:w="112" w:type="dxa"/>
          <w:wAfter w:w="113" w:type="dxa"/>
          <w:trHeight w:val="378"/>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gridSpan w:val="4"/>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55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年度开展管护人员培训次数（次）</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gridBefore w:val="2"/>
          <w:gridAfter w:val="2"/>
          <w:wBefore w:w="112" w:type="dxa"/>
          <w:wAfter w:w="113" w:type="dxa"/>
          <w:trHeight w:val="4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gridSpan w:val="4"/>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成本指标</w:t>
            </w:r>
          </w:p>
        </w:tc>
        <w:tc>
          <w:tcPr>
            <w:tcW w:w="4551" w:type="dxa"/>
            <w:gridSpan w:val="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总体规划编制费用（万元）</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≤65</w:t>
            </w:r>
          </w:p>
        </w:tc>
      </w:tr>
      <w:tr w:rsidR="00637E67">
        <w:trPr>
          <w:gridBefore w:val="2"/>
          <w:gridAfter w:val="2"/>
          <w:wBefore w:w="112" w:type="dxa"/>
          <w:wAfter w:w="113" w:type="dxa"/>
          <w:trHeight w:val="323"/>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gridSpan w:val="4"/>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455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年度项目资金支付率（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gridBefore w:val="2"/>
          <w:gridAfter w:val="2"/>
          <w:wBefore w:w="112" w:type="dxa"/>
          <w:wAfter w:w="113" w:type="dxa"/>
          <w:trHeight w:val="394"/>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效益指标</w:t>
            </w:r>
          </w:p>
        </w:tc>
        <w:tc>
          <w:tcPr>
            <w:tcW w:w="1199" w:type="dxa"/>
            <w:gridSpan w:val="4"/>
            <w:tcBorders>
              <w:top w:val="nil"/>
              <w:left w:val="single" w:sz="4" w:space="0" w:color="000000"/>
              <w:bottom w:val="nil"/>
              <w:right w:val="nil"/>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生态效益指标</w:t>
            </w:r>
          </w:p>
        </w:tc>
        <w:tc>
          <w:tcPr>
            <w:tcW w:w="455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保护区内是否发生重大生态破坏事件</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否</w:t>
            </w:r>
          </w:p>
        </w:tc>
      </w:tr>
      <w:tr w:rsidR="00637E67">
        <w:trPr>
          <w:gridBefore w:val="2"/>
          <w:gridAfter w:val="2"/>
          <w:wBefore w:w="112" w:type="dxa"/>
          <w:wAfter w:w="113" w:type="dxa"/>
          <w:trHeight w:val="43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55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保护区内生态状况</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显著改善</w:t>
            </w:r>
          </w:p>
        </w:tc>
      </w:tr>
      <w:tr w:rsidR="00637E67">
        <w:trPr>
          <w:gridBefore w:val="2"/>
          <w:gridAfter w:val="2"/>
          <w:wBefore w:w="112" w:type="dxa"/>
          <w:wAfter w:w="113" w:type="dxa"/>
          <w:trHeight w:val="46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55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保护区内居民及周边社区群众满意度（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r w:rsidR="00637E67">
        <w:trPr>
          <w:trHeight w:val="696"/>
          <w:jc w:val="center"/>
        </w:trPr>
        <w:tc>
          <w:tcPr>
            <w:tcW w:w="10191" w:type="dxa"/>
            <w:gridSpan w:val="2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40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lastRenderedPageBreak/>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（野骆驼国家级自然保护区管理局）</w:t>
            </w:r>
          </w:p>
        </w:tc>
      </w:tr>
      <w:tr w:rsidR="00637E67">
        <w:trPr>
          <w:trHeight w:val="303"/>
          <w:jc w:val="center"/>
        </w:trPr>
        <w:tc>
          <w:tcPr>
            <w:tcW w:w="2852"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14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75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445"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394"/>
          <w:jc w:val="center"/>
        </w:trPr>
        <w:tc>
          <w:tcPr>
            <w:tcW w:w="2852"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14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75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新疆罗布泊野骆驼国家级自然保护区管理局</w:t>
            </w:r>
          </w:p>
        </w:tc>
      </w:tr>
      <w:tr w:rsidR="00637E67">
        <w:trPr>
          <w:trHeight w:val="248"/>
          <w:jc w:val="center"/>
        </w:trPr>
        <w:tc>
          <w:tcPr>
            <w:tcW w:w="2852"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339"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35</w:t>
            </w:r>
          </w:p>
        </w:tc>
      </w:tr>
      <w:tr w:rsidR="00637E67">
        <w:trPr>
          <w:trHeight w:val="312"/>
          <w:jc w:val="center"/>
        </w:trPr>
        <w:tc>
          <w:tcPr>
            <w:tcW w:w="4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199" w:type="dxa"/>
            <w:gridSpan w:val="5"/>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894"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trHeight w:val="36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73" w:type="dxa"/>
            <w:gridSpan w:val="4"/>
            <w:vMerge w:val="restart"/>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19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数量指标</w:t>
            </w:r>
          </w:p>
        </w:tc>
        <w:tc>
          <w:tcPr>
            <w:tcW w:w="4894"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left"/>
              <w:textAlignment w:val="center"/>
              <w:rPr>
                <w:rFonts w:eastAsia="宋体"/>
                <w:color w:val="000000"/>
                <w:sz w:val="20"/>
                <w:szCs w:val="20"/>
              </w:rPr>
            </w:pPr>
            <w:r>
              <w:rPr>
                <w:rFonts w:ascii="宋体" w:eastAsia="宋体" w:hAnsi="宋体" w:cs="宋体" w:hint="eastAsia"/>
                <w:color w:val="000000"/>
                <w:kern w:val="0"/>
                <w:sz w:val="20"/>
                <w:szCs w:val="20"/>
              </w:rPr>
              <w:t>国家级自然保护区（个）</w:t>
            </w: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w:t>
            </w:r>
          </w:p>
        </w:tc>
      </w:tr>
      <w:tr w:rsidR="00637E67">
        <w:trPr>
          <w:trHeight w:val="36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73" w:type="dxa"/>
            <w:gridSpan w:val="4"/>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4894"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left"/>
              <w:textAlignment w:val="center"/>
              <w:rPr>
                <w:rFonts w:eastAsia="宋体"/>
                <w:color w:val="000000"/>
                <w:sz w:val="20"/>
                <w:szCs w:val="20"/>
              </w:rPr>
            </w:pPr>
            <w:r>
              <w:rPr>
                <w:rFonts w:ascii="宋体" w:eastAsia="宋体" w:hAnsi="宋体" w:cs="宋体" w:hint="eastAsia"/>
                <w:color w:val="000000"/>
                <w:kern w:val="0"/>
                <w:sz w:val="20"/>
                <w:szCs w:val="20"/>
              </w:rPr>
              <w:t>完成执法巡护检查（次）</w:t>
            </w: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4</w:t>
            </w:r>
          </w:p>
        </w:tc>
      </w:tr>
      <w:tr w:rsidR="00637E67">
        <w:trPr>
          <w:trHeight w:val="36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73" w:type="dxa"/>
            <w:gridSpan w:val="4"/>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4894"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left"/>
              <w:textAlignment w:val="center"/>
              <w:rPr>
                <w:rFonts w:eastAsia="宋体"/>
                <w:color w:val="000000"/>
                <w:sz w:val="20"/>
                <w:szCs w:val="20"/>
              </w:rPr>
            </w:pPr>
            <w:r>
              <w:rPr>
                <w:rFonts w:ascii="宋体" w:eastAsia="宋体" w:hAnsi="宋体" w:cs="宋体" w:hint="eastAsia"/>
                <w:color w:val="000000"/>
                <w:kern w:val="0"/>
                <w:sz w:val="20"/>
                <w:szCs w:val="20"/>
              </w:rPr>
              <w:t>执法巡护检查报告（份）</w:t>
            </w: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4</w:t>
            </w:r>
          </w:p>
        </w:tc>
      </w:tr>
      <w:tr w:rsidR="00637E67">
        <w:trPr>
          <w:trHeight w:val="36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73" w:type="dxa"/>
            <w:gridSpan w:val="4"/>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spacing w:line="240" w:lineRule="exact"/>
              <w:jc w:val="center"/>
              <w:rPr>
                <w:rFonts w:eastAsia="宋体"/>
                <w:color w:val="000000"/>
                <w:sz w:val="20"/>
                <w:szCs w:val="20"/>
              </w:rPr>
            </w:pPr>
          </w:p>
        </w:tc>
        <w:tc>
          <w:tcPr>
            <w:tcW w:w="4894"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left"/>
              <w:textAlignment w:val="center"/>
              <w:rPr>
                <w:rFonts w:eastAsia="宋体"/>
                <w:color w:val="000000"/>
                <w:sz w:val="20"/>
                <w:szCs w:val="20"/>
              </w:rPr>
            </w:pPr>
            <w:r>
              <w:rPr>
                <w:rFonts w:ascii="宋体" w:eastAsia="宋体" w:hAnsi="宋体" w:cs="宋体" w:hint="eastAsia"/>
                <w:color w:val="000000"/>
                <w:kern w:val="0"/>
                <w:sz w:val="20"/>
                <w:szCs w:val="20"/>
              </w:rPr>
              <w:t>印刷保护区宣传手册（册）</w:t>
            </w: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2000</w:t>
            </w:r>
          </w:p>
        </w:tc>
      </w:tr>
      <w:tr w:rsidR="00637E67">
        <w:trPr>
          <w:trHeight w:val="329"/>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73" w:type="dxa"/>
            <w:gridSpan w:val="4"/>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9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4894"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left"/>
              <w:textAlignment w:val="center"/>
              <w:rPr>
                <w:rFonts w:eastAsia="宋体"/>
                <w:color w:val="000000"/>
                <w:sz w:val="20"/>
                <w:szCs w:val="20"/>
              </w:rPr>
            </w:pPr>
            <w:r>
              <w:rPr>
                <w:rFonts w:ascii="宋体" w:eastAsia="宋体" w:hAnsi="宋体" w:cs="宋体" w:hint="eastAsia"/>
                <w:color w:val="000000"/>
                <w:kern w:val="0"/>
                <w:sz w:val="20"/>
                <w:szCs w:val="20"/>
              </w:rPr>
              <w:t>年度项目资金支付率（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≥90</w:t>
            </w:r>
          </w:p>
        </w:tc>
      </w:tr>
      <w:tr w:rsidR="00637E67">
        <w:trPr>
          <w:trHeight w:val="357"/>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7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效益指标</w:t>
            </w:r>
          </w:p>
        </w:tc>
        <w:tc>
          <w:tcPr>
            <w:tcW w:w="1199" w:type="dxa"/>
            <w:gridSpan w:val="5"/>
            <w:tcBorders>
              <w:top w:val="nil"/>
              <w:left w:val="single" w:sz="4" w:space="0" w:color="000000"/>
              <w:bottom w:val="nil"/>
              <w:right w:val="nil"/>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生态效益指标</w:t>
            </w:r>
          </w:p>
        </w:tc>
        <w:tc>
          <w:tcPr>
            <w:tcW w:w="4894"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left"/>
              <w:textAlignment w:val="center"/>
              <w:rPr>
                <w:rFonts w:eastAsia="宋体"/>
                <w:color w:val="000000"/>
                <w:sz w:val="20"/>
                <w:szCs w:val="20"/>
              </w:rPr>
            </w:pPr>
            <w:r>
              <w:rPr>
                <w:rFonts w:ascii="宋体" w:eastAsia="宋体" w:hAnsi="宋体" w:cs="宋体" w:hint="eastAsia"/>
                <w:color w:val="000000"/>
                <w:kern w:val="0"/>
                <w:sz w:val="20"/>
                <w:szCs w:val="20"/>
              </w:rPr>
              <w:t>保护区内是否发生重大生态破坏事件</w:t>
            </w: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否</w:t>
            </w:r>
          </w:p>
        </w:tc>
      </w:tr>
      <w:tr w:rsidR="00637E67">
        <w:trPr>
          <w:trHeight w:val="30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9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社会效益指标</w:t>
            </w:r>
          </w:p>
        </w:tc>
        <w:tc>
          <w:tcPr>
            <w:tcW w:w="4894"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left"/>
              <w:textAlignment w:val="center"/>
              <w:rPr>
                <w:rFonts w:eastAsia="宋体"/>
                <w:color w:val="000000"/>
                <w:sz w:val="20"/>
                <w:szCs w:val="20"/>
              </w:rPr>
            </w:pPr>
            <w:r>
              <w:rPr>
                <w:rFonts w:ascii="宋体" w:eastAsia="宋体" w:hAnsi="宋体" w:cs="宋体" w:hint="eastAsia"/>
                <w:color w:val="000000"/>
                <w:kern w:val="0"/>
                <w:sz w:val="20"/>
                <w:szCs w:val="20"/>
              </w:rPr>
              <w:t>国家级自然保护区保护、管理能力</w:t>
            </w: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明显提升</w:t>
            </w:r>
          </w:p>
        </w:tc>
      </w:tr>
      <w:tr w:rsidR="00637E67">
        <w:trPr>
          <w:trHeight w:val="395"/>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9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894"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left"/>
              <w:textAlignment w:val="center"/>
              <w:rPr>
                <w:rFonts w:eastAsia="宋体"/>
                <w:color w:val="000000"/>
                <w:sz w:val="20"/>
                <w:szCs w:val="20"/>
              </w:rPr>
            </w:pPr>
            <w:r>
              <w:rPr>
                <w:rFonts w:ascii="宋体" w:eastAsia="宋体" w:hAnsi="宋体" w:cs="宋体" w:hint="eastAsia"/>
                <w:color w:val="000000"/>
                <w:kern w:val="0"/>
                <w:sz w:val="20"/>
                <w:szCs w:val="20"/>
              </w:rPr>
              <w:t>保护区内生态状况</w:t>
            </w: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显著改善</w:t>
            </w:r>
          </w:p>
        </w:tc>
      </w:tr>
      <w:tr w:rsidR="00637E67">
        <w:trPr>
          <w:trHeight w:val="350"/>
          <w:jc w:val="center"/>
        </w:trPr>
        <w:tc>
          <w:tcPr>
            <w:tcW w:w="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jc w:val="center"/>
              <w:rPr>
                <w:rFonts w:eastAsia="宋体"/>
                <w:color w:val="000000"/>
                <w:sz w:val="20"/>
                <w:szCs w:val="20"/>
              </w:rPr>
            </w:pPr>
          </w:p>
        </w:tc>
        <w:tc>
          <w:tcPr>
            <w:tcW w:w="1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19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894"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left"/>
              <w:textAlignment w:val="center"/>
              <w:rPr>
                <w:rFonts w:eastAsia="宋体"/>
                <w:color w:val="000000"/>
                <w:sz w:val="20"/>
                <w:szCs w:val="20"/>
              </w:rPr>
            </w:pPr>
            <w:r>
              <w:rPr>
                <w:rFonts w:ascii="宋体" w:eastAsia="宋体" w:hAnsi="宋体" w:cs="宋体" w:hint="eastAsia"/>
                <w:color w:val="000000"/>
                <w:kern w:val="0"/>
                <w:sz w:val="20"/>
                <w:szCs w:val="20"/>
              </w:rPr>
              <w:t>保护区内居民及周边社区群众满意度（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≥80</w:t>
            </w:r>
          </w:p>
        </w:tc>
      </w:tr>
    </w:tbl>
    <w:p w:rsidR="00637E67" w:rsidRDefault="00637E67">
      <w:pPr>
        <w:pStyle w:val="a8"/>
        <w:widowControl/>
        <w:spacing w:line="240" w:lineRule="exact"/>
        <w:ind w:firstLineChars="200" w:firstLine="640"/>
        <w:rPr>
          <w:rFonts w:ascii="黑体" w:eastAsia="黑体" w:hAnsi="宋体" w:cs="黑体"/>
          <w:sz w:val="32"/>
          <w:szCs w:val="32"/>
        </w:rPr>
      </w:pPr>
    </w:p>
    <w:tbl>
      <w:tblPr>
        <w:tblW w:w="10386" w:type="dxa"/>
        <w:jc w:val="center"/>
        <w:tblCellMar>
          <w:left w:w="0" w:type="dxa"/>
          <w:right w:w="0" w:type="dxa"/>
        </w:tblCellMar>
        <w:tblLook w:val="04A0"/>
      </w:tblPr>
      <w:tblGrid>
        <w:gridCol w:w="480"/>
        <w:gridCol w:w="1319"/>
        <w:gridCol w:w="1199"/>
        <w:gridCol w:w="2899"/>
        <w:gridCol w:w="2223"/>
        <w:gridCol w:w="2266"/>
      </w:tblGrid>
      <w:tr w:rsidR="00637E67">
        <w:trPr>
          <w:trHeight w:val="630"/>
          <w:jc w:val="center"/>
        </w:trPr>
        <w:tc>
          <w:tcPr>
            <w:tcW w:w="10386" w:type="dxa"/>
            <w:gridSpan w:val="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40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（自治区草原总站）</w:t>
            </w:r>
          </w:p>
        </w:tc>
      </w:tr>
      <w:tr w:rsidR="00637E67">
        <w:trPr>
          <w:trHeight w:val="396"/>
          <w:jc w:val="center"/>
        </w:trPr>
        <w:tc>
          <w:tcPr>
            <w:tcW w:w="2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26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378"/>
          <w:jc w:val="center"/>
        </w:trPr>
        <w:tc>
          <w:tcPr>
            <w:tcW w:w="2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自治区草原总站</w:t>
            </w:r>
          </w:p>
        </w:tc>
      </w:tr>
      <w:tr w:rsidR="00637E67">
        <w:trPr>
          <w:trHeight w:val="341"/>
          <w:jc w:val="center"/>
        </w:trPr>
        <w:tc>
          <w:tcPr>
            <w:tcW w:w="2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3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370.3</w:t>
            </w:r>
          </w:p>
        </w:tc>
      </w:tr>
      <w:tr w:rsidR="00637E67">
        <w:trPr>
          <w:trHeight w:val="400"/>
          <w:jc w:val="center"/>
        </w:trPr>
        <w:tc>
          <w:tcPr>
            <w:tcW w:w="480" w:type="dxa"/>
            <w:vMerge w:val="restar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19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5122"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26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trHeight w:val="400"/>
          <w:jc w:val="center"/>
        </w:trPr>
        <w:tc>
          <w:tcPr>
            <w:tcW w:w="480"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val="restart"/>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数量指标</w:t>
            </w: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建立盐化草甸类退化草地修复技术研究修复试验点个数（个）</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3</w:t>
            </w:r>
          </w:p>
        </w:tc>
      </w:tr>
      <w:tr w:rsidR="00637E67">
        <w:trPr>
          <w:trHeight w:val="400"/>
          <w:jc w:val="center"/>
        </w:trPr>
        <w:tc>
          <w:tcPr>
            <w:tcW w:w="480"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指导开展全疆草原资源与生态常规监测涉及地州个数（个）</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14</w:t>
            </w:r>
          </w:p>
        </w:tc>
      </w:tr>
      <w:tr w:rsidR="00637E67">
        <w:trPr>
          <w:trHeight w:val="400"/>
          <w:jc w:val="center"/>
        </w:trPr>
        <w:tc>
          <w:tcPr>
            <w:tcW w:w="480"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指导生态修复治理工程技术涉及地州个数（个）</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9</w:t>
            </w:r>
          </w:p>
        </w:tc>
      </w:tr>
      <w:tr w:rsidR="00637E67">
        <w:trPr>
          <w:trHeight w:val="400"/>
          <w:jc w:val="center"/>
        </w:trPr>
        <w:tc>
          <w:tcPr>
            <w:tcW w:w="480"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抽查生态修复项目用种质量监督涉及地州个数（个）</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5</w:t>
            </w:r>
          </w:p>
        </w:tc>
      </w:tr>
      <w:tr w:rsidR="00637E67">
        <w:trPr>
          <w:trHeight w:val="400"/>
          <w:jc w:val="center"/>
        </w:trPr>
        <w:tc>
          <w:tcPr>
            <w:tcW w:w="480"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形成退化草原修复治理研究技术规范（个）</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w:t>
            </w:r>
          </w:p>
        </w:tc>
      </w:tr>
      <w:tr w:rsidR="00637E67">
        <w:trPr>
          <w:trHeight w:val="400"/>
          <w:jc w:val="center"/>
        </w:trPr>
        <w:tc>
          <w:tcPr>
            <w:tcW w:w="480"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12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形成</w:t>
            </w:r>
            <w:r>
              <w:rPr>
                <w:rFonts w:eastAsia="宋体"/>
                <w:color w:val="000000"/>
                <w:kern w:val="0"/>
                <w:sz w:val="20"/>
                <w:szCs w:val="20"/>
              </w:rPr>
              <w:t>2022</w:t>
            </w:r>
            <w:r>
              <w:rPr>
                <w:rFonts w:ascii="宋体" w:eastAsia="宋体" w:hAnsi="宋体" w:cs="宋体" w:hint="eastAsia"/>
                <w:color w:val="000000"/>
                <w:kern w:val="0"/>
                <w:sz w:val="20"/>
                <w:szCs w:val="20"/>
              </w:rPr>
              <w:t>年度新疆草原监测报告（份）</w:t>
            </w:r>
          </w:p>
        </w:tc>
        <w:tc>
          <w:tcPr>
            <w:tcW w:w="22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w:t>
            </w:r>
          </w:p>
        </w:tc>
      </w:tr>
      <w:tr w:rsidR="00637E67">
        <w:trPr>
          <w:trHeight w:val="400"/>
          <w:jc w:val="center"/>
        </w:trPr>
        <w:tc>
          <w:tcPr>
            <w:tcW w:w="480"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形成生态修复治理工程技术指导报告（份）</w:t>
            </w:r>
          </w:p>
        </w:tc>
        <w:tc>
          <w:tcPr>
            <w:tcW w:w="22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9</w:t>
            </w:r>
          </w:p>
        </w:tc>
      </w:tr>
      <w:tr w:rsidR="00637E67">
        <w:trPr>
          <w:trHeight w:val="400"/>
          <w:jc w:val="center"/>
        </w:trPr>
        <w:tc>
          <w:tcPr>
            <w:tcW w:w="480" w:type="dxa"/>
            <w:vMerge/>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single" w:sz="4" w:space="0" w:color="auto"/>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122"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出具草种质量监督抽查报告（份）</w:t>
            </w:r>
          </w:p>
        </w:tc>
        <w:tc>
          <w:tcPr>
            <w:tcW w:w="2266"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60</w:t>
            </w:r>
          </w:p>
        </w:tc>
      </w:tr>
      <w:tr w:rsidR="00637E67">
        <w:trPr>
          <w:trHeight w:val="400"/>
          <w:jc w:val="center"/>
        </w:trPr>
        <w:tc>
          <w:tcPr>
            <w:tcW w:w="480"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质量指标</w:t>
            </w:r>
          </w:p>
        </w:tc>
        <w:tc>
          <w:tcPr>
            <w:tcW w:w="5122" w:type="dxa"/>
            <w:gridSpan w:val="2"/>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送检草种检查率（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100</w:t>
            </w:r>
          </w:p>
        </w:tc>
      </w:tr>
      <w:tr w:rsidR="00637E67">
        <w:trPr>
          <w:trHeight w:val="400"/>
          <w:jc w:val="center"/>
        </w:trPr>
        <w:tc>
          <w:tcPr>
            <w:tcW w:w="480" w:type="dxa"/>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auto"/>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成本指标</w:t>
            </w:r>
          </w:p>
        </w:tc>
        <w:tc>
          <w:tcPr>
            <w:tcW w:w="5122"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盐化草甸类退化草地修复技术研究（万元）</w:t>
            </w:r>
          </w:p>
        </w:tc>
        <w:tc>
          <w:tcPr>
            <w:tcW w:w="2266" w:type="dxa"/>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120.22</w:t>
            </w:r>
          </w:p>
        </w:tc>
      </w:tr>
      <w:tr w:rsidR="00637E67">
        <w:trPr>
          <w:trHeight w:val="400"/>
          <w:jc w:val="center"/>
        </w:trPr>
        <w:tc>
          <w:tcPr>
            <w:tcW w:w="480"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指导开展全疆草原资源与生态常规监测（万元）</w:t>
            </w:r>
          </w:p>
        </w:tc>
        <w:tc>
          <w:tcPr>
            <w:tcW w:w="22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110</w:t>
            </w:r>
          </w:p>
        </w:tc>
      </w:tr>
      <w:tr w:rsidR="00637E67">
        <w:trPr>
          <w:trHeight w:val="400"/>
          <w:jc w:val="center"/>
        </w:trPr>
        <w:tc>
          <w:tcPr>
            <w:tcW w:w="480"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对全疆</w:t>
            </w:r>
            <w:r>
              <w:rPr>
                <w:rFonts w:eastAsia="宋体"/>
                <w:color w:val="000000"/>
                <w:kern w:val="0"/>
                <w:sz w:val="20"/>
                <w:szCs w:val="20"/>
              </w:rPr>
              <w:t>9</w:t>
            </w:r>
            <w:r>
              <w:rPr>
                <w:rFonts w:ascii="宋体" w:eastAsia="宋体" w:hAnsi="宋体" w:cs="宋体" w:hint="eastAsia"/>
                <w:color w:val="000000"/>
                <w:kern w:val="0"/>
                <w:sz w:val="20"/>
                <w:szCs w:val="20"/>
              </w:rPr>
              <w:t>个地州生态修复治理工程进行跟踪指导（万元）</w:t>
            </w:r>
          </w:p>
        </w:tc>
        <w:tc>
          <w:tcPr>
            <w:tcW w:w="22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88.58</w:t>
            </w:r>
          </w:p>
        </w:tc>
      </w:tr>
      <w:tr w:rsidR="00637E67">
        <w:trPr>
          <w:trHeight w:val="267"/>
          <w:jc w:val="center"/>
        </w:trPr>
        <w:tc>
          <w:tcPr>
            <w:tcW w:w="480"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对全区生态修复项目用种进行草种质量监督抽查（万元）</w:t>
            </w:r>
          </w:p>
        </w:tc>
        <w:tc>
          <w:tcPr>
            <w:tcW w:w="22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51.5</w:t>
            </w:r>
          </w:p>
        </w:tc>
      </w:tr>
      <w:tr w:rsidR="00637E67">
        <w:trPr>
          <w:trHeight w:val="304"/>
          <w:jc w:val="center"/>
        </w:trPr>
        <w:tc>
          <w:tcPr>
            <w:tcW w:w="480"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当期生态修复治理工程指导工作完成率（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6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≥90</w:t>
            </w:r>
          </w:p>
        </w:tc>
      </w:tr>
      <w:tr w:rsidR="00637E67">
        <w:trPr>
          <w:trHeight w:val="463"/>
          <w:jc w:val="center"/>
        </w:trPr>
        <w:tc>
          <w:tcPr>
            <w:tcW w:w="480"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效益指标</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5122"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退化草原修复治理研究技术规范对试点项目可持续影响是否显著（是）</w:t>
            </w:r>
          </w:p>
        </w:tc>
        <w:tc>
          <w:tcPr>
            <w:tcW w:w="2266" w:type="dxa"/>
            <w:tcBorders>
              <w:top w:val="single" w:sz="4" w:space="0" w:color="000000"/>
              <w:left w:val="nil"/>
              <w:bottom w:val="nil"/>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trHeight w:val="540"/>
          <w:jc w:val="center"/>
        </w:trPr>
        <w:tc>
          <w:tcPr>
            <w:tcW w:w="480"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地州市满意度（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jc w:val="center"/>
              <w:textAlignment w:val="center"/>
              <w:rPr>
                <w:rFonts w:eastAsia="宋体"/>
                <w:color w:val="000000"/>
                <w:sz w:val="20"/>
                <w:szCs w:val="20"/>
              </w:rPr>
            </w:pPr>
            <w:r>
              <w:rPr>
                <w:rFonts w:eastAsia="宋体"/>
                <w:color w:val="000000"/>
                <w:kern w:val="0"/>
                <w:sz w:val="20"/>
                <w:szCs w:val="20"/>
              </w:rPr>
              <w:t>≥80</w:t>
            </w:r>
          </w:p>
        </w:tc>
      </w:tr>
    </w:tbl>
    <w:p w:rsidR="00637E67" w:rsidRDefault="00637E67">
      <w:pPr>
        <w:pStyle w:val="a8"/>
        <w:widowControl/>
        <w:spacing w:line="240" w:lineRule="exact"/>
        <w:ind w:firstLineChars="200" w:firstLine="640"/>
        <w:rPr>
          <w:rFonts w:ascii="黑体" w:eastAsia="黑体" w:hAnsi="宋体" w:cs="黑体"/>
          <w:sz w:val="32"/>
          <w:szCs w:val="32"/>
        </w:rPr>
      </w:pPr>
    </w:p>
    <w:tbl>
      <w:tblPr>
        <w:tblW w:w="10282" w:type="dxa"/>
        <w:jc w:val="center"/>
        <w:tblLayout w:type="fixed"/>
        <w:tblCellMar>
          <w:left w:w="0" w:type="dxa"/>
          <w:right w:w="0" w:type="dxa"/>
        </w:tblCellMar>
        <w:tblLook w:val="04A0"/>
      </w:tblPr>
      <w:tblGrid>
        <w:gridCol w:w="480"/>
        <w:gridCol w:w="1319"/>
        <w:gridCol w:w="1332"/>
        <w:gridCol w:w="2991"/>
        <w:gridCol w:w="1852"/>
        <w:gridCol w:w="2308"/>
      </w:tblGrid>
      <w:tr w:rsidR="00637E67">
        <w:trPr>
          <w:trHeight w:val="730"/>
          <w:jc w:val="center"/>
        </w:trPr>
        <w:tc>
          <w:tcPr>
            <w:tcW w:w="10282" w:type="dxa"/>
            <w:gridSpan w:val="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40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（自治区治蝗办）</w:t>
            </w:r>
          </w:p>
        </w:tc>
      </w:tr>
      <w:tr w:rsidR="00637E67">
        <w:trPr>
          <w:trHeight w:val="385"/>
          <w:jc w:val="center"/>
        </w:trPr>
        <w:tc>
          <w:tcPr>
            <w:tcW w:w="31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30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331"/>
          <w:jc w:val="center"/>
        </w:trPr>
        <w:tc>
          <w:tcPr>
            <w:tcW w:w="31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自治区治蝗办</w:t>
            </w:r>
          </w:p>
        </w:tc>
      </w:tr>
      <w:tr w:rsidR="00637E67">
        <w:trPr>
          <w:trHeight w:val="207"/>
          <w:jc w:val="center"/>
        </w:trPr>
        <w:tc>
          <w:tcPr>
            <w:tcW w:w="31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71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400</w:t>
            </w:r>
          </w:p>
        </w:tc>
      </w:tr>
      <w:tr w:rsidR="00637E67">
        <w:trPr>
          <w:trHeight w:val="297"/>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33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843"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30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trHeight w:val="9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val="restart"/>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数量指标</w:t>
            </w: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采购草原有害生物防治应急药品（吨）</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w:t>
            </w:r>
          </w:p>
        </w:tc>
      </w:tr>
      <w:tr w:rsidR="00637E67">
        <w:trPr>
          <w:trHeight w:val="546"/>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开展草原有害生物普查及试点技术指导和技术监督、有害生物防治项目区监督指导（次）</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13</w:t>
            </w:r>
          </w:p>
        </w:tc>
      </w:tr>
      <w:tr w:rsidR="00637E67">
        <w:trPr>
          <w:trHeight w:val="467"/>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形成</w:t>
            </w:r>
            <w:r>
              <w:rPr>
                <w:rFonts w:eastAsia="宋体"/>
                <w:color w:val="000000"/>
                <w:kern w:val="0"/>
                <w:sz w:val="20"/>
                <w:szCs w:val="20"/>
              </w:rPr>
              <w:t>2022</w:t>
            </w:r>
            <w:r>
              <w:rPr>
                <w:rFonts w:ascii="宋体" w:eastAsia="宋体" w:hAnsi="宋体" w:cs="宋体" w:hint="eastAsia"/>
                <w:color w:val="000000"/>
                <w:kern w:val="0"/>
                <w:sz w:val="20"/>
                <w:szCs w:val="20"/>
              </w:rPr>
              <w:t>年草原有害生物报告、有害生物防治技术手册（份）</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323"/>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开展草原有害生物监测防治技术培训（期）</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w:t>
            </w:r>
          </w:p>
        </w:tc>
      </w:tr>
      <w:tr w:rsidR="00637E67">
        <w:trPr>
          <w:trHeight w:val="30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有害生物普查信息管理系统一期建设（试点）</w:t>
            </w:r>
          </w:p>
        </w:tc>
        <w:tc>
          <w:tcPr>
            <w:tcW w:w="23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267"/>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购置设备（套）</w:t>
            </w:r>
          </w:p>
        </w:tc>
        <w:tc>
          <w:tcPr>
            <w:tcW w:w="23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19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开展技术委托与技术合作（次）</w:t>
            </w:r>
          </w:p>
        </w:tc>
        <w:tc>
          <w:tcPr>
            <w:tcW w:w="23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56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质量指标</w:t>
            </w: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技术委托与技术合作形成草原有害生物监测防控技术应用报告（份）</w:t>
            </w:r>
          </w:p>
        </w:tc>
        <w:tc>
          <w:tcPr>
            <w:tcW w:w="23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30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培训人员考评合格率（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r w:rsidR="00637E67">
        <w:trPr>
          <w:trHeight w:val="527"/>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开展草原有害生物普查及试点技术指导和技术监督、有害生物防治项目区监督指导完成率（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9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成本指标</w:t>
            </w: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应急农药采购（万元）</w:t>
            </w:r>
          </w:p>
        </w:tc>
        <w:tc>
          <w:tcPr>
            <w:tcW w:w="23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≤194</w:t>
            </w:r>
          </w:p>
        </w:tc>
      </w:tr>
      <w:tr w:rsidR="00637E67">
        <w:trPr>
          <w:trHeight w:val="249"/>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全区有害生物普查及试点技术指导和技术监督（万元）</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≤32</w:t>
            </w:r>
          </w:p>
        </w:tc>
      </w:tr>
      <w:tr w:rsidR="00637E67">
        <w:trPr>
          <w:trHeight w:val="322"/>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设备购置（万元）</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≤18</w:t>
            </w:r>
          </w:p>
        </w:tc>
      </w:tr>
      <w:tr w:rsidR="00637E67">
        <w:trPr>
          <w:trHeight w:val="308"/>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有害生物普查信息管理系统建设（万元）</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≤50</w:t>
            </w:r>
          </w:p>
        </w:tc>
      </w:tr>
      <w:tr w:rsidR="00637E67">
        <w:trPr>
          <w:trHeight w:val="287"/>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草原有害生物监测防治技术培训（万元）</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≤6.6</w:t>
            </w:r>
          </w:p>
        </w:tc>
      </w:tr>
      <w:tr w:rsidR="00637E67">
        <w:trPr>
          <w:trHeight w:val="265"/>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技术委托与技术合作（万元）</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≤50</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效益指标</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生态效益指标</w:t>
            </w: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有效控制非外来有害生物灾害</w:t>
            </w:r>
            <w:r>
              <w:rPr>
                <w:rFonts w:eastAsia="宋体"/>
                <w:color w:val="000000"/>
                <w:kern w:val="0"/>
                <w:sz w:val="20"/>
                <w:szCs w:val="20"/>
              </w:rPr>
              <w:t>,</w:t>
            </w:r>
            <w:r>
              <w:rPr>
                <w:rFonts w:ascii="宋体" w:eastAsia="宋体" w:hAnsi="宋体" w:cs="宋体" w:hint="eastAsia"/>
                <w:color w:val="000000"/>
                <w:kern w:val="0"/>
                <w:sz w:val="20"/>
                <w:szCs w:val="20"/>
              </w:rPr>
              <w:t>保障生态安全（是）</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trHeight w:val="398"/>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各地州满意度（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bl>
    <w:p w:rsidR="00637E67" w:rsidRDefault="00637E67">
      <w:pPr>
        <w:pStyle w:val="a8"/>
        <w:widowControl/>
        <w:spacing w:line="560" w:lineRule="exact"/>
        <w:ind w:firstLineChars="200" w:firstLine="640"/>
        <w:rPr>
          <w:rFonts w:ascii="黑体" w:eastAsia="黑体" w:hAnsi="宋体" w:cs="黑体"/>
          <w:sz w:val="32"/>
          <w:szCs w:val="32"/>
        </w:rPr>
      </w:pPr>
    </w:p>
    <w:tbl>
      <w:tblPr>
        <w:tblW w:w="9906" w:type="dxa"/>
        <w:jc w:val="center"/>
        <w:tblLayout w:type="fixed"/>
        <w:tblCellMar>
          <w:left w:w="0" w:type="dxa"/>
          <w:right w:w="0" w:type="dxa"/>
        </w:tblCellMar>
        <w:tblLook w:val="04A0"/>
      </w:tblPr>
      <w:tblGrid>
        <w:gridCol w:w="480"/>
        <w:gridCol w:w="1320"/>
        <w:gridCol w:w="1275"/>
        <w:gridCol w:w="3000"/>
        <w:gridCol w:w="1498"/>
        <w:gridCol w:w="2333"/>
      </w:tblGrid>
      <w:tr w:rsidR="00637E67">
        <w:trPr>
          <w:trHeight w:val="655"/>
          <w:jc w:val="center"/>
        </w:trPr>
        <w:tc>
          <w:tcPr>
            <w:tcW w:w="9906" w:type="dxa"/>
            <w:gridSpan w:val="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40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（自治区畜科院）</w:t>
            </w:r>
          </w:p>
        </w:tc>
      </w:tr>
      <w:tr w:rsidR="00637E67">
        <w:trPr>
          <w:trHeight w:val="465"/>
          <w:jc w:val="center"/>
        </w:trPr>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33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465"/>
          <w:jc w:val="center"/>
        </w:trPr>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自治区畜牧科学院</w:t>
            </w:r>
          </w:p>
        </w:tc>
      </w:tr>
      <w:tr w:rsidR="00637E67">
        <w:trPr>
          <w:trHeight w:val="465"/>
          <w:jc w:val="center"/>
        </w:trPr>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68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r w:rsidR="00637E67">
        <w:trPr>
          <w:trHeight w:val="400"/>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27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498"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33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val="restart"/>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数量指标</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荒漠类草地生态修复治理面积（亩）</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450</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草原类草地生态修复治理面积（亩）</w:t>
            </w:r>
          </w:p>
        </w:tc>
        <w:tc>
          <w:tcPr>
            <w:tcW w:w="23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300</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草甸类草地生态修复治理面积（亩）</w:t>
            </w:r>
          </w:p>
        </w:tc>
        <w:tc>
          <w:tcPr>
            <w:tcW w:w="23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250</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荒漠类草地生态修复治理模式（个）</w:t>
            </w:r>
          </w:p>
        </w:tc>
        <w:tc>
          <w:tcPr>
            <w:tcW w:w="23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草原类草地生态修复治理模式（个）</w:t>
            </w:r>
          </w:p>
        </w:tc>
        <w:tc>
          <w:tcPr>
            <w:tcW w:w="23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草甸类草地生态修复治理模式（个）</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w:t>
            </w:r>
          </w:p>
        </w:tc>
      </w:tr>
      <w:tr w:rsidR="00637E67">
        <w:trPr>
          <w:trHeight w:val="6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当期荒漠类、草原类、草甸类草地生态修复治理任务完成率（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成本指标</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围栏（元</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≤70</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半免耕种草（元</w:t>
            </w:r>
            <w:r>
              <w:rPr>
                <w:rFonts w:eastAsia="宋体"/>
                <w:color w:val="000000"/>
                <w:kern w:val="0"/>
                <w:sz w:val="20"/>
                <w:szCs w:val="20"/>
              </w:rPr>
              <w:t>/</w:t>
            </w:r>
            <w:r>
              <w:rPr>
                <w:rFonts w:ascii="宋体" w:eastAsia="宋体" w:hAnsi="宋体" w:cs="宋体" w:hint="eastAsia"/>
                <w:color w:val="000000"/>
                <w:kern w:val="0"/>
                <w:sz w:val="20"/>
                <w:szCs w:val="20"/>
              </w:rPr>
              <w:t>亩）</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≤750</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效益指标</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生态效益指标</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通过开展生态修复治理建群植物增加（</w:t>
            </w:r>
            <w:r>
              <w:rPr>
                <w:rFonts w:eastAsia="宋体"/>
                <w:color w:val="000000"/>
                <w:kern w:val="0"/>
                <w:sz w:val="20"/>
                <w:szCs w:val="20"/>
              </w:rPr>
              <w:t>%</w:t>
            </w:r>
            <w:r>
              <w:rPr>
                <w:rFonts w:ascii="宋体" w:eastAsia="宋体" w:hAnsi="宋体" w:cs="宋体" w:hint="eastAsia"/>
                <w:color w:val="000000"/>
                <w:kern w:val="0"/>
                <w:sz w:val="20"/>
                <w:szCs w:val="20"/>
              </w:rPr>
              <w:t>）</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通过开展生态修复治理覆盖度增加（</w:t>
            </w:r>
            <w:r>
              <w:rPr>
                <w:rFonts w:eastAsia="宋体"/>
                <w:color w:val="000000"/>
                <w:kern w:val="0"/>
                <w:sz w:val="20"/>
                <w:szCs w:val="20"/>
              </w:rPr>
              <w:t>%</w:t>
            </w:r>
            <w:r>
              <w:rPr>
                <w:rFonts w:ascii="宋体" w:eastAsia="宋体" w:hAnsi="宋体" w:cs="宋体" w:hint="eastAsia"/>
                <w:color w:val="000000"/>
                <w:kern w:val="0"/>
                <w:sz w:val="20"/>
                <w:szCs w:val="20"/>
              </w:rPr>
              <w:t>）</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≥20</w:t>
            </w:r>
          </w:p>
        </w:tc>
      </w:tr>
      <w:tr w:rsidR="00637E67">
        <w:trPr>
          <w:trHeight w:val="6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研究成果和技术规程持续发挥作用（是）</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trHeight w:val="6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服务单位满意度（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bl>
    <w:p w:rsidR="00637E67" w:rsidRDefault="00637E67">
      <w:pPr>
        <w:pStyle w:val="a8"/>
        <w:widowControl/>
        <w:spacing w:line="240" w:lineRule="exact"/>
        <w:ind w:firstLineChars="200" w:firstLine="640"/>
        <w:rPr>
          <w:rFonts w:ascii="黑体" w:eastAsia="黑体" w:hAnsi="宋体" w:cs="黑体"/>
          <w:sz w:val="32"/>
          <w:szCs w:val="32"/>
        </w:rPr>
      </w:pPr>
    </w:p>
    <w:p w:rsidR="00637E67" w:rsidRDefault="00637E67">
      <w:pPr>
        <w:pStyle w:val="a8"/>
        <w:widowControl/>
        <w:spacing w:line="240" w:lineRule="exact"/>
        <w:ind w:firstLineChars="200" w:firstLine="640"/>
        <w:rPr>
          <w:rFonts w:ascii="黑体" w:eastAsia="黑体" w:hAnsi="宋体" w:cs="黑体"/>
          <w:sz w:val="32"/>
          <w:szCs w:val="32"/>
        </w:rPr>
      </w:pPr>
    </w:p>
    <w:tbl>
      <w:tblPr>
        <w:tblW w:w="9973" w:type="dxa"/>
        <w:jc w:val="center"/>
        <w:tblLayout w:type="fixed"/>
        <w:tblCellMar>
          <w:left w:w="0" w:type="dxa"/>
          <w:right w:w="0" w:type="dxa"/>
        </w:tblCellMar>
        <w:tblLook w:val="04A0"/>
      </w:tblPr>
      <w:tblGrid>
        <w:gridCol w:w="480"/>
        <w:gridCol w:w="1320"/>
        <w:gridCol w:w="1200"/>
        <w:gridCol w:w="3000"/>
        <w:gridCol w:w="1460"/>
        <w:gridCol w:w="2513"/>
      </w:tblGrid>
      <w:tr w:rsidR="00637E67">
        <w:trPr>
          <w:trHeight w:val="674"/>
          <w:jc w:val="center"/>
        </w:trPr>
        <w:tc>
          <w:tcPr>
            <w:tcW w:w="9973" w:type="dxa"/>
            <w:gridSpan w:val="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40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（新疆农业大学）</w:t>
            </w:r>
          </w:p>
        </w:tc>
      </w:tr>
      <w:tr w:rsidR="00637E67">
        <w:trPr>
          <w:trHeight w:val="465"/>
          <w:jc w:val="center"/>
        </w:trPr>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51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465"/>
          <w:jc w:val="center"/>
        </w:trPr>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新疆农业大学</w:t>
            </w:r>
          </w:p>
        </w:tc>
      </w:tr>
      <w:tr w:rsidR="00637E67">
        <w:trPr>
          <w:trHeight w:val="364"/>
          <w:jc w:val="center"/>
        </w:trPr>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697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100</w:t>
            </w:r>
          </w:p>
        </w:tc>
      </w:tr>
      <w:tr w:rsidR="00637E67">
        <w:trPr>
          <w:trHeight w:val="286"/>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lastRenderedPageBreak/>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32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lastRenderedPageBreak/>
              <w:t>一级指标</w:t>
            </w:r>
          </w:p>
        </w:tc>
        <w:tc>
          <w:tcPr>
            <w:tcW w:w="120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460"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51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数量指标</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基于遥感技术的草地退化及修复效果评价（个）</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乡土生态用草种质资源的选育及制种（个）</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草地生态修复模式及典型案例库建设（个）</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指导退化草原修复治理工作涉及地区（个）</w:t>
            </w:r>
          </w:p>
        </w:tc>
        <w:tc>
          <w:tcPr>
            <w:tcW w:w="2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4</w:t>
            </w:r>
          </w:p>
        </w:tc>
      </w:tr>
      <w:tr w:rsidR="00637E67">
        <w:trPr>
          <w:trHeight w:val="5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质量指标</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基于遥感技术的草地退化及修复效果评价，形成地方标准（项）</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2-3</w:t>
            </w:r>
          </w:p>
        </w:tc>
      </w:tr>
      <w:tr w:rsidR="00637E67">
        <w:trPr>
          <w:trHeight w:val="452"/>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草地生态修复模式及典型案例库建设，形成地方标准（项）</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2-4</w:t>
            </w:r>
          </w:p>
        </w:tc>
      </w:tr>
      <w:tr w:rsidR="00637E67">
        <w:trPr>
          <w:trHeight w:val="276"/>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组织技术培训会场次（次）</w:t>
            </w:r>
          </w:p>
        </w:tc>
        <w:tc>
          <w:tcPr>
            <w:tcW w:w="2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4</w:t>
            </w:r>
          </w:p>
        </w:tc>
      </w:tr>
      <w:tr w:rsidR="00637E67">
        <w:trPr>
          <w:trHeight w:val="238"/>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培训农牧民人数（人）</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≥150</w:t>
            </w:r>
          </w:p>
        </w:tc>
      </w:tr>
      <w:tr w:rsidR="00637E67">
        <w:trPr>
          <w:trHeight w:val="54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专家指导乌鲁木齐市、昌吉州、塔城地区、阿勒泰地区</w:t>
            </w:r>
            <w:r>
              <w:rPr>
                <w:rFonts w:eastAsia="宋体"/>
                <w:color w:val="000000"/>
                <w:kern w:val="0"/>
                <w:sz w:val="20"/>
                <w:szCs w:val="20"/>
              </w:rPr>
              <w:t>4</w:t>
            </w:r>
            <w:r>
              <w:rPr>
                <w:rFonts w:ascii="宋体" w:eastAsia="宋体" w:hAnsi="宋体" w:cs="宋体" w:hint="eastAsia"/>
                <w:color w:val="000000"/>
                <w:kern w:val="0"/>
                <w:sz w:val="20"/>
                <w:szCs w:val="20"/>
              </w:rPr>
              <w:t>个地区退化草原修复治理工作（人次）</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≥12</w:t>
            </w:r>
          </w:p>
        </w:tc>
      </w:tr>
      <w:tr w:rsidR="00637E67">
        <w:trPr>
          <w:trHeight w:val="313"/>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成本指标</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农业大学草业学院开展相关研究（万元）</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50</w:t>
            </w:r>
          </w:p>
        </w:tc>
      </w:tr>
      <w:tr w:rsidR="00637E67">
        <w:trPr>
          <w:trHeight w:val="471"/>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委托中国科学院生地所开展退化草原等课题的相关研究（万元）</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50</w:t>
            </w:r>
          </w:p>
        </w:tc>
      </w:tr>
      <w:tr w:rsidR="00637E67">
        <w:trPr>
          <w:trHeight w:val="415"/>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效益指标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可持续影响指标</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研究成果和技术规程持续发挥作用（是）</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是</w:t>
            </w:r>
          </w:p>
        </w:tc>
      </w:tr>
      <w:tr w:rsidR="00637E67">
        <w:trPr>
          <w:trHeight w:val="37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建设单位满意度（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bl>
    <w:p w:rsidR="00637E67" w:rsidRDefault="00637E67">
      <w:pPr>
        <w:pStyle w:val="a8"/>
        <w:widowControl/>
        <w:spacing w:line="560" w:lineRule="exact"/>
        <w:ind w:firstLineChars="200" w:firstLine="640"/>
        <w:rPr>
          <w:rFonts w:ascii="黑体" w:eastAsia="黑体" w:hAnsi="宋体" w:cs="黑体"/>
          <w:sz w:val="32"/>
          <w:szCs w:val="32"/>
        </w:rPr>
      </w:pPr>
    </w:p>
    <w:tbl>
      <w:tblPr>
        <w:tblW w:w="10302" w:type="dxa"/>
        <w:jc w:val="center"/>
        <w:tblCellMar>
          <w:left w:w="0" w:type="dxa"/>
          <w:right w:w="0" w:type="dxa"/>
        </w:tblCellMar>
        <w:tblLook w:val="04A0"/>
      </w:tblPr>
      <w:tblGrid>
        <w:gridCol w:w="480"/>
        <w:gridCol w:w="1318"/>
        <w:gridCol w:w="1678"/>
        <w:gridCol w:w="2922"/>
        <w:gridCol w:w="1464"/>
        <w:gridCol w:w="2440"/>
      </w:tblGrid>
      <w:tr w:rsidR="00637E67">
        <w:trPr>
          <w:trHeight w:val="693"/>
          <w:jc w:val="center"/>
        </w:trPr>
        <w:tc>
          <w:tcPr>
            <w:tcW w:w="10302" w:type="dxa"/>
            <w:gridSpan w:val="6"/>
            <w:tcBorders>
              <w:top w:val="nil"/>
              <w:left w:val="nil"/>
              <w:bottom w:val="nil"/>
              <w:right w:val="nil"/>
            </w:tcBorders>
            <w:shd w:val="clear" w:color="auto" w:fill="auto"/>
            <w:tcMar>
              <w:top w:w="15" w:type="dxa"/>
              <w:left w:w="15" w:type="dxa"/>
              <w:right w:w="15" w:type="dxa"/>
            </w:tcMar>
            <w:vAlign w:val="center"/>
          </w:tcPr>
          <w:p w:rsidR="00637E67" w:rsidRDefault="002E2A24">
            <w:pPr>
              <w:widowControl/>
              <w:spacing w:line="40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28"/>
                <w:szCs w:val="28"/>
              </w:rPr>
              <w:t>2022年中央财政林草生态保护恢复资金区域绩效目标分解表</w:t>
            </w:r>
            <w:r>
              <w:rPr>
                <w:rFonts w:ascii="方正小标宋简体" w:eastAsia="方正小标宋简体" w:hAnsi="方正小标宋简体" w:cs="方正小标宋简体" w:hint="eastAsia"/>
                <w:color w:val="000000"/>
                <w:kern w:val="0"/>
                <w:sz w:val="28"/>
                <w:szCs w:val="28"/>
              </w:rPr>
              <w:br/>
              <w:t>（自治区森林公安局）</w:t>
            </w:r>
          </w:p>
        </w:tc>
      </w:tr>
      <w:tr w:rsidR="00637E67">
        <w:trPr>
          <w:trHeight w:val="433"/>
          <w:jc w:val="center"/>
        </w:trPr>
        <w:tc>
          <w:tcPr>
            <w:tcW w:w="3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中央主管部门</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财政部、国家林业和草原局</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省级财政部门</w:t>
            </w:r>
          </w:p>
        </w:tc>
        <w:tc>
          <w:tcPr>
            <w:tcW w:w="24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新疆维吾尔自治区财政厅</w:t>
            </w:r>
          </w:p>
        </w:tc>
      </w:tr>
      <w:tr w:rsidR="00637E67">
        <w:trPr>
          <w:trHeight w:val="465"/>
          <w:jc w:val="center"/>
        </w:trPr>
        <w:tc>
          <w:tcPr>
            <w:tcW w:w="3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省级主管部门</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新疆维吾尔自治区林业和草原局</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具体实施单位</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自治区森林公安局</w:t>
            </w:r>
          </w:p>
        </w:tc>
      </w:tr>
      <w:tr w:rsidR="00637E67">
        <w:trPr>
          <w:trHeight w:val="408"/>
          <w:jc w:val="center"/>
        </w:trPr>
        <w:tc>
          <w:tcPr>
            <w:tcW w:w="3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资金情况（万元）</w:t>
            </w:r>
          </w:p>
        </w:tc>
        <w:tc>
          <w:tcPr>
            <w:tcW w:w="682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616</w:t>
            </w:r>
          </w:p>
        </w:tc>
      </w:tr>
      <w:tr w:rsidR="00637E67">
        <w:trPr>
          <w:trHeight w:val="331"/>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绩</w:t>
            </w:r>
            <w:r>
              <w:rPr>
                <w:rFonts w:eastAsia="宋体"/>
                <w:color w:val="000000"/>
                <w:kern w:val="0"/>
                <w:sz w:val="20"/>
                <w:szCs w:val="20"/>
              </w:rPr>
              <w:br/>
            </w:r>
            <w:r>
              <w:rPr>
                <w:rFonts w:ascii="宋体" w:eastAsia="宋体" w:hAnsi="宋体" w:cs="宋体" w:hint="eastAsia"/>
                <w:color w:val="000000"/>
                <w:kern w:val="0"/>
                <w:sz w:val="20"/>
                <w:szCs w:val="20"/>
              </w:rPr>
              <w:t>效</w:t>
            </w:r>
            <w:r>
              <w:rPr>
                <w:rFonts w:eastAsia="宋体"/>
                <w:color w:val="000000"/>
                <w:kern w:val="0"/>
                <w:sz w:val="20"/>
                <w:szCs w:val="20"/>
              </w:rPr>
              <w:br/>
            </w:r>
            <w:r>
              <w:rPr>
                <w:rFonts w:ascii="宋体" w:eastAsia="宋体" w:hAnsi="宋体" w:cs="宋体" w:hint="eastAsia"/>
                <w:color w:val="000000"/>
                <w:kern w:val="0"/>
                <w:sz w:val="20"/>
                <w:szCs w:val="20"/>
              </w:rPr>
              <w:t>指</w:t>
            </w:r>
            <w:r>
              <w:rPr>
                <w:rFonts w:eastAsia="宋体"/>
                <w:color w:val="000000"/>
                <w:kern w:val="0"/>
                <w:sz w:val="20"/>
                <w:szCs w:val="20"/>
              </w:rPr>
              <w:br/>
            </w:r>
            <w:r>
              <w:rPr>
                <w:rFonts w:ascii="宋体" w:eastAsia="宋体" w:hAnsi="宋体" w:cs="宋体" w:hint="eastAsia"/>
                <w:color w:val="000000"/>
                <w:kern w:val="0"/>
                <w:sz w:val="20"/>
                <w:szCs w:val="20"/>
              </w:rPr>
              <w:t>标</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一级指标</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二级指标</w:t>
            </w: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三级指标</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指标值</w:t>
            </w:r>
          </w:p>
        </w:tc>
      </w:tr>
      <w:tr w:rsidR="00637E67">
        <w:trPr>
          <w:trHeight w:val="368"/>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产出指标</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数量指标</w:t>
            </w: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办理案件数量（起）</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≥300</w:t>
            </w:r>
          </w:p>
        </w:tc>
      </w:tr>
      <w:tr w:rsidR="00637E67">
        <w:trPr>
          <w:trHeight w:val="349"/>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结案案件数量（起）</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≥250</w:t>
            </w:r>
          </w:p>
        </w:tc>
      </w:tr>
      <w:tr w:rsidR="00637E67">
        <w:trPr>
          <w:trHeight w:val="331"/>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质量指标</w:t>
            </w: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天然林资源森林蓄积量增长情况</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持续增长</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年度资金使用率（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100</w:t>
            </w:r>
          </w:p>
        </w:tc>
      </w:tr>
      <w:tr w:rsidR="00637E67">
        <w:trPr>
          <w:trHeight w:val="4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时效指标</w:t>
            </w: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年度结案率（</w:t>
            </w:r>
            <w:r>
              <w:rPr>
                <w:rFonts w:eastAsia="宋体"/>
                <w:color w:val="000000"/>
                <w:kern w:val="0"/>
                <w:sz w:val="20"/>
                <w:szCs w:val="20"/>
              </w:rPr>
              <w:t>%</w:t>
            </w:r>
            <w:r>
              <w:rPr>
                <w:rFonts w:ascii="宋体" w:eastAsia="宋体" w:hAnsi="宋体" w:cs="宋体" w:hint="eastAsia"/>
                <w:color w:val="000000"/>
                <w:kern w:val="0"/>
                <w:sz w:val="20"/>
                <w:szCs w:val="20"/>
              </w:rPr>
              <w: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≥80</w:t>
            </w:r>
          </w:p>
        </w:tc>
      </w:tr>
      <w:tr w:rsidR="00637E67">
        <w:trPr>
          <w:trHeight w:val="451"/>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效益指标</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社会效益指标</w:t>
            </w: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改善林区社会稳定，减少案件发生率（林区民生状况）</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逐步改善</w:t>
            </w:r>
          </w:p>
        </w:tc>
      </w:tr>
      <w:tr w:rsidR="00637E67">
        <w:trPr>
          <w:trHeight w:val="498"/>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637E67">
            <w:pPr>
              <w:widowControl/>
              <w:spacing w:line="240" w:lineRule="exact"/>
              <w:jc w:val="center"/>
              <w:rPr>
                <w:rFonts w:eastAsia="宋体"/>
                <w:color w:val="000000"/>
                <w:sz w:val="20"/>
                <w:szCs w:val="20"/>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满意度指标</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ascii="宋体" w:eastAsia="宋体" w:hAnsi="宋体" w:cs="宋体" w:hint="eastAsia"/>
                <w:color w:val="000000"/>
                <w:kern w:val="0"/>
                <w:sz w:val="20"/>
                <w:szCs w:val="20"/>
              </w:rPr>
              <w:t>服务对象</w:t>
            </w:r>
            <w:r>
              <w:rPr>
                <w:rFonts w:eastAsia="宋体"/>
                <w:color w:val="000000"/>
                <w:kern w:val="0"/>
                <w:sz w:val="20"/>
                <w:szCs w:val="20"/>
              </w:rPr>
              <w:br/>
            </w:r>
            <w:r>
              <w:rPr>
                <w:rFonts w:ascii="宋体" w:eastAsia="宋体" w:hAnsi="宋体" w:cs="宋体" w:hint="eastAsia"/>
                <w:color w:val="000000"/>
                <w:kern w:val="0"/>
                <w:sz w:val="20"/>
                <w:szCs w:val="20"/>
              </w:rPr>
              <w:t>满意度指标</w:t>
            </w: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left"/>
              <w:textAlignment w:val="center"/>
              <w:rPr>
                <w:rFonts w:eastAsia="宋体"/>
                <w:color w:val="000000"/>
                <w:sz w:val="20"/>
                <w:szCs w:val="20"/>
              </w:rPr>
            </w:pPr>
            <w:r>
              <w:rPr>
                <w:rFonts w:ascii="宋体" w:eastAsia="宋体" w:hAnsi="宋体" w:cs="宋体" w:hint="eastAsia"/>
                <w:color w:val="000000"/>
                <w:kern w:val="0"/>
                <w:sz w:val="20"/>
                <w:szCs w:val="20"/>
              </w:rPr>
              <w:t>群众满意程度（</w:t>
            </w:r>
            <w:r>
              <w:rPr>
                <w:rFonts w:eastAsia="宋体"/>
                <w:color w:val="000000"/>
                <w:kern w:val="0"/>
                <w:sz w:val="20"/>
                <w:szCs w:val="20"/>
              </w:rPr>
              <w:t>%</w:t>
            </w:r>
            <w:r>
              <w:rPr>
                <w:rFonts w:ascii="宋体" w:eastAsia="宋体" w:hAnsi="宋体" w:cs="宋体" w:hint="eastAsia"/>
                <w:color w:val="000000"/>
                <w:kern w:val="0"/>
                <w:sz w:val="20"/>
                <w:szCs w:val="20"/>
              </w:rPr>
              <w: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E67" w:rsidRDefault="002E2A24">
            <w:pPr>
              <w:widowControl/>
              <w:spacing w:line="240" w:lineRule="exact"/>
              <w:jc w:val="center"/>
              <w:textAlignment w:val="center"/>
              <w:rPr>
                <w:rFonts w:eastAsia="宋体"/>
                <w:color w:val="000000"/>
                <w:sz w:val="20"/>
                <w:szCs w:val="20"/>
              </w:rPr>
            </w:pPr>
            <w:r>
              <w:rPr>
                <w:rFonts w:eastAsia="宋体"/>
                <w:color w:val="000000"/>
                <w:kern w:val="0"/>
                <w:sz w:val="20"/>
                <w:szCs w:val="20"/>
              </w:rPr>
              <w:t>≥90%</w:t>
            </w:r>
          </w:p>
        </w:tc>
      </w:tr>
    </w:tbl>
    <w:p w:rsidR="00637E67" w:rsidRDefault="00637E67">
      <w:pPr>
        <w:pStyle w:val="a8"/>
        <w:widowControl/>
        <w:spacing w:line="560" w:lineRule="exact"/>
        <w:ind w:firstLineChars="200" w:firstLine="640"/>
        <w:rPr>
          <w:rFonts w:ascii="黑体" w:eastAsia="黑体" w:hAnsi="宋体" w:cs="黑体"/>
          <w:sz w:val="32"/>
          <w:szCs w:val="32"/>
        </w:rPr>
      </w:pPr>
    </w:p>
    <w:p w:rsidR="00637E67" w:rsidRDefault="002E2A24">
      <w:pPr>
        <w:pStyle w:val="a8"/>
        <w:widowControl/>
        <w:spacing w:line="560" w:lineRule="exact"/>
        <w:ind w:firstLineChars="200" w:firstLine="640"/>
        <w:rPr>
          <w:sz w:val="32"/>
          <w:szCs w:val="32"/>
        </w:rPr>
      </w:pPr>
      <w:r>
        <w:rPr>
          <w:rFonts w:ascii="黑体" w:eastAsia="黑体" w:hAnsi="宋体" w:cs="黑体"/>
          <w:sz w:val="32"/>
          <w:szCs w:val="32"/>
        </w:rPr>
        <w:lastRenderedPageBreak/>
        <w:t>二、绩效</w:t>
      </w:r>
      <w:r>
        <w:rPr>
          <w:rFonts w:ascii="黑体" w:eastAsia="黑体" w:hAnsi="宋体" w:cs="黑体" w:hint="eastAsia"/>
          <w:sz w:val="32"/>
          <w:szCs w:val="32"/>
        </w:rPr>
        <w:t>目标完成</w:t>
      </w:r>
      <w:r>
        <w:rPr>
          <w:rFonts w:ascii="黑体" w:eastAsia="黑体" w:hAnsi="宋体" w:cs="黑体"/>
          <w:sz w:val="32"/>
          <w:szCs w:val="32"/>
        </w:rPr>
        <w:t>情况分析</w:t>
      </w:r>
    </w:p>
    <w:p w:rsidR="00637E67" w:rsidRDefault="002E2A24" w:rsidP="007C0AA9">
      <w:pPr>
        <w:pStyle w:val="a8"/>
        <w:widowControl/>
        <w:spacing w:line="560" w:lineRule="exact"/>
        <w:ind w:firstLineChars="200" w:firstLine="643"/>
        <w:rPr>
          <w:sz w:val="32"/>
          <w:szCs w:val="32"/>
        </w:rPr>
      </w:pPr>
      <w:r>
        <w:rPr>
          <w:rFonts w:eastAsia="楷体_GB2312"/>
          <w:b/>
          <w:sz w:val="32"/>
          <w:szCs w:val="32"/>
        </w:rPr>
        <w:t>（一）资金投入情况分析</w:t>
      </w:r>
    </w:p>
    <w:p w:rsidR="00637E67" w:rsidRDefault="002E2A24">
      <w:pPr>
        <w:pStyle w:val="a8"/>
        <w:widowControl/>
        <w:spacing w:line="560" w:lineRule="exact"/>
        <w:ind w:firstLineChars="200" w:firstLine="643"/>
        <w:rPr>
          <w:b/>
          <w:sz w:val="32"/>
          <w:szCs w:val="32"/>
        </w:rPr>
      </w:pPr>
      <w:r>
        <w:rPr>
          <w:b/>
          <w:sz w:val="32"/>
          <w:szCs w:val="32"/>
        </w:rPr>
        <w:t>1</w:t>
      </w:r>
      <w:r>
        <w:rPr>
          <w:rFonts w:hint="eastAsia"/>
          <w:b/>
          <w:sz w:val="32"/>
          <w:szCs w:val="32"/>
        </w:rPr>
        <w:t>、</w:t>
      </w:r>
      <w:r>
        <w:rPr>
          <w:rFonts w:hint="eastAsia"/>
          <w:b/>
          <w:sz w:val="32"/>
          <w:szCs w:val="32"/>
        </w:rPr>
        <w:t xml:space="preserve"> </w:t>
      </w:r>
      <w:r>
        <w:rPr>
          <w:rFonts w:hint="eastAsia"/>
          <w:b/>
          <w:sz w:val="32"/>
          <w:szCs w:val="32"/>
        </w:rPr>
        <w:t>项目</w:t>
      </w:r>
      <w:r>
        <w:rPr>
          <w:b/>
          <w:sz w:val="32"/>
          <w:szCs w:val="32"/>
        </w:rPr>
        <w:t>资金到位情况</w:t>
      </w:r>
      <w:r>
        <w:rPr>
          <w:rFonts w:hint="eastAsia"/>
          <w:b/>
          <w:sz w:val="32"/>
          <w:szCs w:val="32"/>
        </w:rPr>
        <w:t>分析</w:t>
      </w:r>
    </w:p>
    <w:p w:rsidR="00637E67" w:rsidRDefault="002E2A24">
      <w:pPr>
        <w:overflowPunct w:val="0"/>
        <w:spacing w:line="540" w:lineRule="exact"/>
        <w:ind w:firstLineChars="200" w:firstLine="640"/>
        <w:rPr>
          <w:color w:val="000000"/>
          <w:sz w:val="32"/>
          <w:szCs w:val="32"/>
        </w:rPr>
      </w:pPr>
      <w:r>
        <w:rPr>
          <w:rFonts w:hint="eastAsia"/>
          <w:color w:val="000000"/>
          <w:sz w:val="32"/>
          <w:szCs w:val="32"/>
        </w:rPr>
        <w:t>2022</w:t>
      </w:r>
      <w:r>
        <w:rPr>
          <w:rFonts w:hint="eastAsia"/>
          <w:color w:val="000000"/>
          <w:sz w:val="32"/>
          <w:szCs w:val="32"/>
        </w:rPr>
        <w:t>年度中央下达我区林业草原生态保护恢复项目总资金</w:t>
      </w:r>
      <w:r>
        <w:rPr>
          <w:rFonts w:hint="eastAsia"/>
          <w:color w:val="000000"/>
          <w:sz w:val="32"/>
          <w:szCs w:val="32"/>
        </w:rPr>
        <w:t>184384</w:t>
      </w:r>
      <w:r>
        <w:rPr>
          <w:rFonts w:hint="eastAsia"/>
          <w:color w:val="000000"/>
          <w:sz w:val="32"/>
          <w:szCs w:val="32"/>
        </w:rPr>
        <w:t>万元，资金到位</w:t>
      </w:r>
      <w:r>
        <w:rPr>
          <w:rFonts w:hint="eastAsia"/>
          <w:color w:val="000000"/>
          <w:sz w:val="32"/>
          <w:szCs w:val="32"/>
        </w:rPr>
        <w:t>184384</w:t>
      </w:r>
      <w:r>
        <w:rPr>
          <w:rFonts w:hint="eastAsia"/>
          <w:color w:val="000000"/>
          <w:sz w:val="32"/>
          <w:szCs w:val="32"/>
        </w:rPr>
        <w:t>万元，到位率</w:t>
      </w:r>
      <w:r>
        <w:rPr>
          <w:rFonts w:hint="eastAsia"/>
          <w:color w:val="000000"/>
          <w:sz w:val="32"/>
          <w:szCs w:val="32"/>
        </w:rPr>
        <w:t>100%</w:t>
      </w:r>
      <w:r>
        <w:rPr>
          <w:rFonts w:hint="eastAsia"/>
          <w:color w:val="000000"/>
          <w:sz w:val="32"/>
          <w:szCs w:val="32"/>
        </w:rPr>
        <w:t>。其中：统筹整合</w:t>
      </w:r>
      <w:r>
        <w:rPr>
          <w:rFonts w:hint="eastAsia"/>
          <w:color w:val="000000"/>
          <w:sz w:val="32"/>
          <w:szCs w:val="32"/>
        </w:rPr>
        <w:t>14280</w:t>
      </w:r>
      <w:r>
        <w:rPr>
          <w:rFonts w:hint="eastAsia"/>
          <w:color w:val="000000"/>
          <w:sz w:val="32"/>
          <w:szCs w:val="32"/>
        </w:rPr>
        <w:t>万元，资金到位</w:t>
      </w:r>
      <w:r>
        <w:rPr>
          <w:rFonts w:hint="eastAsia"/>
          <w:color w:val="000000"/>
          <w:sz w:val="32"/>
          <w:szCs w:val="32"/>
        </w:rPr>
        <w:t>14280</w:t>
      </w:r>
      <w:r>
        <w:rPr>
          <w:rFonts w:hint="eastAsia"/>
          <w:color w:val="000000"/>
          <w:sz w:val="32"/>
          <w:szCs w:val="32"/>
        </w:rPr>
        <w:t>万元，到位率</w:t>
      </w:r>
      <w:r>
        <w:rPr>
          <w:rFonts w:hint="eastAsia"/>
          <w:color w:val="000000"/>
          <w:sz w:val="32"/>
          <w:szCs w:val="32"/>
        </w:rPr>
        <w:t>100%</w:t>
      </w:r>
      <w:r>
        <w:rPr>
          <w:rFonts w:hint="eastAsia"/>
          <w:color w:val="000000"/>
          <w:sz w:val="32"/>
          <w:szCs w:val="32"/>
        </w:rPr>
        <w:t>；林业草原生态保护恢复项目</w:t>
      </w:r>
      <w:r>
        <w:rPr>
          <w:rFonts w:hint="eastAsia"/>
          <w:color w:val="000000"/>
          <w:sz w:val="32"/>
          <w:szCs w:val="32"/>
        </w:rPr>
        <w:t>170104</w:t>
      </w:r>
      <w:r>
        <w:rPr>
          <w:rFonts w:hint="eastAsia"/>
          <w:color w:val="000000"/>
          <w:sz w:val="32"/>
          <w:szCs w:val="32"/>
        </w:rPr>
        <w:t>万元，资金到位</w:t>
      </w:r>
      <w:r>
        <w:rPr>
          <w:rFonts w:hint="eastAsia"/>
          <w:color w:val="000000"/>
          <w:sz w:val="32"/>
          <w:szCs w:val="32"/>
        </w:rPr>
        <w:t>170104</w:t>
      </w:r>
      <w:r>
        <w:rPr>
          <w:rFonts w:hint="eastAsia"/>
          <w:color w:val="000000"/>
          <w:sz w:val="32"/>
          <w:szCs w:val="32"/>
        </w:rPr>
        <w:t>万元，到位率</w:t>
      </w:r>
      <w:r>
        <w:rPr>
          <w:rFonts w:hint="eastAsia"/>
          <w:color w:val="000000"/>
          <w:sz w:val="32"/>
          <w:szCs w:val="32"/>
        </w:rPr>
        <w:t>100%</w:t>
      </w:r>
      <w:r>
        <w:rPr>
          <w:rFonts w:hint="eastAsia"/>
          <w:color w:val="000000"/>
          <w:sz w:val="32"/>
          <w:szCs w:val="32"/>
        </w:rPr>
        <w:t>。</w:t>
      </w:r>
    </w:p>
    <w:p w:rsidR="00637E67" w:rsidRDefault="002E2A24">
      <w:pPr>
        <w:pStyle w:val="a8"/>
        <w:widowControl/>
        <w:spacing w:line="560" w:lineRule="exact"/>
        <w:ind w:firstLineChars="200" w:firstLine="643"/>
        <w:rPr>
          <w:b/>
          <w:sz w:val="32"/>
          <w:szCs w:val="32"/>
        </w:rPr>
      </w:pPr>
      <w:r>
        <w:rPr>
          <w:b/>
          <w:sz w:val="32"/>
          <w:szCs w:val="32"/>
        </w:rPr>
        <w:t>2</w:t>
      </w:r>
      <w:r>
        <w:rPr>
          <w:rFonts w:hint="eastAsia"/>
          <w:b/>
          <w:sz w:val="32"/>
          <w:szCs w:val="32"/>
        </w:rPr>
        <w:t>、</w:t>
      </w:r>
      <w:r>
        <w:rPr>
          <w:rFonts w:hint="eastAsia"/>
          <w:b/>
          <w:sz w:val="32"/>
          <w:szCs w:val="32"/>
        </w:rPr>
        <w:t xml:space="preserve"> </w:t>
      </w:r>
      <w:r>
        <w:rPr>
          <w:rFonts w:hint="eastAsia"/>
          <w:b/>
          <w:sz w:val="32"/>
          <w:szCs w:val="32"/>
        </w:rPr>
        <w:t>项目</w:t>
      </w:r>
      <w:r>
        <w:rPr>
          <w:b/>
          <w:sz w:val="32"/>
          <w:szCs w:val="32"/>
        </w:rPr>
        <w:t>资金执行情况</w:t>
      </w:r>
      <w:r>
        <w:rPr>
          <w:rFonts w:hint="eastAsia"/>
          <w:b/>
          <w:sz w:val="32"/>
          <w:szCs w:val="32"/>
        </w:rPr>
        <w:t>分析</w:t>
      </w:r>
    </w:p>
    <w:p w:rsidR="00637E67" w:rsidRDefault="002E2A24">
      <w:pPr>
        <w:overflowPunct w:val="0"/>
        <w:spacing w:line="540" w:lineRule="exact"/>
        <w:ind w:firstLineChars="200" w:firstLine="640"/>
        <w:rPr>
          <w:color w:val="000000"/>
          <w:sz w:val="32"/>
          <w:szCs w:val="32"/>
        </w:rPr>
      </w:pPr>
      <w:r>
        <w:rPr>
          <w:rFonts w:hint="eastAsia"/>
          <w:color w:val="000000"/>
          <w:sz w:val="32"/>
          <w:szCs w:val="32"/>
        </w:rPr>
        <w:t>截止到</w:t>
      </w:r>
      <w:r>
        <w:rPr>
          <w:rFonts w:hint="eastAsia"/>
          <w:color w:val="000000"/>
          <w:sz w:val="32"/>
          <w:szCs w:val="32"/>
        </w:rPr>
        <w:t>2023</w:t>
      </w:r>
      <w:r>
        <w:rPr>
          <w:rFonts w:hint="eastAsia"/>
          <w:color w:val="000000"/>
          <w:sz w:val="32"/>
          <w:szCs w:val="32"/>
        </w:rPr>
        <w:t>年</w:t>
      </w:r>
      <w:r>
        <w:rPr>
          <w:rFonts w:hint="eastAsia"/>
          <w:color w:val="000000"/>
          <w:sz w:val="32"/>
          <w:szCs w:val="32"/>
        </w:rPr>
        <w:t>2</w:t>
      </w:r>
      <w:r>
        <w:rPr>
          <w:rFonts w:hint="eastAsia"/>
          <w:color w:val="000000"/>
          <w:sz w:val="32"/>
          <w:szCs w:val="32"/>
        </w:rPr>
        <w:t>月</w:t>
      </w:r>
      <w:r>
        <w:rPr>
          <w:rFonts w:hint="eastAsia"/>
          <w:color w:val="000000"/>
          <w:sz w:val="32"/>
          <w:szCs w:val="32"/>
        </w:rPr>
        <w:t>28</w:t>
      </w:r>
      <w:r>
        <w:rPr>
          <w:rFonts w:hint="eastAsia"/>
          <w:color w:val="000000"/>
          <w:sz w:val="32"/>
          <w:szCs w:val="32"/>
        </w:rPr>
        <w:t>日，</w:t>
      </w:r>
      <w:r>
        <w:rPr>
          <w:rFonts w:hint="eastAsia"/>
          <w:color w:val="000000"/>
          <w:sz w:val="32"/>
          <w:szCs w:val="32"/>
        </w:rPr>
        <w:t>2022</w:t>
      </w:r>
      <w:r>
        <w:rPr>
          <w:rFonts w:hint="eastAsia"/>
          <w:color w:val="000000"/>
          <w:sz w:val="32"/>
          <w:szCs w:val="32"/>
        </w:rPr>
        <w:t>年度用于林业草原生态保护恢复项目的资金总计</w:t>
      </w:r>
      <w:r>
        <w:rPr>
          <w:rFonts w:hint="eastAsia"/>
          <w:color w:val="000000"/>
          <w:sz w:val="32"/>
          <w:szCs w:val="32"/>
        </w:rPr>
        <w:t>184384</w:t>
      </w:r>
      <w:r>
        <w:rPr>
          <w:rFonts w:hint="eastAsia"/>
          <w:color w:val="000000"/>
          <w:sz w:val="32"/>
          <w:szCs w:val="32"/>
        </w:rPr>
        <w:t>万元，共计执行</w:t>
      </w:r>
      <w:r>
        <w:rPr>
          <w:rFonts w:hint="eastAsia"/>
          <w:color w:val="000000"/>
          <w:sz w:val="32"/>
          <w:szCs w:val="32"/>
        </w:rPr>
        <w:t>113891.56</w:t>
      </w:r>
      <w:r>
        <w:rPr>
          <w:rFonts w:hint="eastAsia"/>
          <w:color w:val="000000"/>
          <w:sz w:val="32"/>
          <w:szCs w:val="32"/>
        </w:rPr>
        <w:t>万元，执行率</w:t>
      </w:r>
      <w:r>
        <w:rPr>
          <w:rFonts w:hint="eastAsia"/>
          <w:color w:val="000000"/>
          <w:sz w:val="32"/>
          <w:szCs w:val="32"/>
        </w:rPr>
        <w:t>61.77%</w:t>
      </w:r>
      <w:r>
        <w:rPr>
          <w:rFonts w:hint="eastAsia"/>
          <w:color w:val="000000"/>
          <w:sz w:val="32"/>
          <w:szCs w:val="32"/>
        </w:rPr>
        <w:t>。其中：专项用于林业草原生态保护恢复资金</w:t>
      </w:r>
      <w:r>
        <w:rPr>
          <w:rFonts w:hint="eastAsia"/>
          <w:color w:val="000000"/>
          <w:sz w:val="32"/>
          <w:szCs w:val="32"/>
        </w:rPr>
        <w:t>170104</w:t>
      </w:r>
      <w:r>
        <w:rPr>
          <w:rFonts w:hint="eastAsia"/>
          <w:color w:val="000000"/>
          <w:sz w:val="32"/>
          <w:szCs w:val="32"/>
        </w:rPr>
        <w:t>万元，执行</w:t>
      </w:r>
      <w:r>
        <w:rPr>
          <w:rFonts w:hint="eastAsia"/>
          <w:color w:val="000000"/>
          <w:sz w:val="32"/>
          <w:szCs w:val="32"/>
        </w:rPr>
        <w:t xml:space="preserve">99611.56 </w:t>
      </w:r>
      <w:r>
        <w:rPr>
          <w:rFonts w:hint="eastAsia"/>
          <w:color w:val="000000"/>
          <w:sz w:val="32"/>
          <w:szCs w:val="32"/>
        </w:rPr>
        <w:t>万元，执行率</w:t>
      </w:r>
      <w:r>
        <w:rPr>
          <w:rFonts w:hint="eastAsia"/>
          <w:color w:val="000000"/>
          <w:sz w:val="32"/>
          <w:szCs w:val="32"/>
        </w:rPr>
        <w:t>58.56%</w:t>
      </w:r>
      <w:r>
        <w:rPr>
          <w:rFonts w:hint="eastAsia"/>
          <w:color w:val="000000"/>
          <w:sz w:val="32"/>
          <w:szCs w:val="32"/>
        </w:rPr>
        <w:t>；统筹整合资金</w:t>
      </w:r>
      <w:r>
        <w:rPr>
          <w:rFonts w:hint="eastAsia"/>
          <w:color w:val="000000"/>
          <w:sz w:val="32"/>
          <w:szCs w:val="32"/>
        </w:rPr>
        <w:t>14280</w:t>
      </w:r>
      <w:r>
        <w:rPr>
          <w:rFonts w:hint="eastAsia"/>
          <w:color w:val="000000"/>
          <w:sz w:val="32"/>
          <w:szCs w:val="32"/>
        </w:rPr>
        <w:t>万元，执行</w:t>
      </w:r>
      <w:r>
        <w:rPr>
          <w:rFonts w:hint="eastAsia"/>
          <w:color w:val="000000"/>
          <w:sz w:val="32"/>
          <w:szCs w:val="32"/>
        </w:rPr>
        <w:t>14280</w:t>
      </w:r>
      <w:r>
        <w:rPr>
          <w:rFonts w:hint="eastAsia"/>
          <w:color w:val="000000"/>
          <w:sz w:val="32"/>
          <w:szCs w:val="32"/>
        </w:rPr>
        <w:t>万元，执行率</w:t>
      </w:r>
      <w:r>
        <w:rPr>
          <w:rFonts w:hint="eastAsia"/>
          <w:color w:val="000000"/>
          <w:sz w:val="32"/>
          <w:szCs w:val="32"/>
        </w:rPr>
        <w:t>100.00%</w:t>
      </w:r>
      <w:r>
        <w:rPr>
          <w:rFonts w:hint="eastAsia"/>
          <w:color w:val="000000"/>
          <w:sz w:val="32"/>
          <w:szCs w:val="32"/>
        </w:rPr>
        <w:t>。具体情况如下：</w:t>
      </w:r>
    </w:p>
    <w:tbl>
      <w:tblPr>
        <w:tblW w:w="4998" w:type="pct"/>
        <w:jc w:val="center"/>
        <w:tblCellMar>
          <w:left w:w="0" w:type="dxa"/>
          <w:right w:w="0" w:type="dxa"/>
        </w:tblCellMar>
        <w:tblLook w:val="04A0"/>
      </w:tblPr>
      <w:tblGrid>
        <w:gridCol w:w="3919"/>
        <w:gridCol w:w="1557"/>
        <w:gridCol w:w="1694"/>
        <w:gridCol w:w="1694"/>
      </w:tblGrid>
      <w:tr w:rsidR="00637E67">
        <w:trPr>
          <w:trHeight w:val="663"/>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b/>
                <w:bCs/>
                <w:sz w:val="24"/>
              </w:rPr>
            </w:pPr>
            <w:r>
              <w:rPr>
                <w:rFonts w:ascii="宋体" w:eastAsia="宋体" w:hAnsi="宋体" w:cs="宋体" w:hint="eastAsia"/>
                <w:b/>
                <w:bCs/>
                <w:kern w:val="0"/>
                <w:sz w:val="24"/>
              </w:rPr>
              <w:t>单位/项目名称</w:t>
            </w:r>
          </w:p>
        </w:tc>
        <w:tc>
          <w:tcPr>
            <w:tcW w:w="87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b/>
                <w:bCs/>
                <w:sz w:val="24"/>
              </w:rPr>
            </w:pPr>
            <w:r>
              <w:rPr>
                <w:rFonts w:ascii="宋体" w:eastAsia="宋体" w:hAnsi="宋体" w:cs="宋体" w:hint="eastAsia"/>
                <w:b/>
                <w:bCs/>
                <w:kern w:val="0"/>
                <w:sz w:val="24"/>
              </w:rPr>
              <w:t>预算数</w:t>
            </w:r>
          </w:p>
        </w:tc>
        <w:tc>
          <w:tcPr>
            <w:tcW w:w="9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b/>
                <w:bCs/>
                <w:sz w:val="24"/>
              </w:rPr>
            </w:pPr>
            <w:r>
              <w:rPr>
                <w:rFonts w:ascii="宋体" w:eastAsia="宋体" w:hAnsi="宋体" w:cs="宋体" w:hint="eastAsia"/>
                <w:b/>
                <w:bCs/>
                <w:kern w:val="0"/>
                <w:sz w:val="24"/>
              </w:rPr>
              <w:t>执行数</w:t>
            </w:r>
          </w:p>
        </w:tc>
        <w:tc>
          <w:tcPr>
            <w:tcW w:w="9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b/>
                <w:bCs/>
                <w:sz w:val="24"/>
              </w:rPr>
            </w:pPr>
            <w:r>
              <w:rPr>
                <w:rFonts w:ascii="宋体" w:eastAsia="宋体" w:hAnsi="宋体" w:cs="宋体" w:hint="eastAsia"/>
                <w:b/>
                <w:bCs/>
                <w:kern w:val="0"/>
                <w:sz w:val="24"/>
              </w:rPr>
              <w:t>支付率</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乌鲁木齐市</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896.00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445.05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49.67%</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克拉玛依</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460.00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20.00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4.35%</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吐鲁番市</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1224.60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252.30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20.60%</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哈密市</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2186.74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1098.69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50.24%</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昌吉州</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23896.10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13186.75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55.18%</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伊犁州</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5707.97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2937.00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51.45%</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塔城地区</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6688.33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2709.70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40.51%</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阿勒泰地区</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9201.71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4507.55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48.99%</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lastRenderedPageBreak/>
              <w:t>博州</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3937.93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1895.51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48.13%</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巴州</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11150.80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6461.33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57.94%</w:t>
            </w:r>
          </w:p>
        </w:tc>
      </w:tr>
      <w:tr w:rsidR="00637E67">
        <w:trPr>
          <w:trHeight w:hRule="exact" w:val="453"/>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阿克苏地区</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21090.35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14050.64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66.62%</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克州</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7959.23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7256.00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91.16%</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喀什地区</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49606.98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25281.93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50.96%</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和田地区</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24160.98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18634.99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77.13%</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局直属、合属及自治区其他单位</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1936.30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874.13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45.14%</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sz w:val="24"/>
              </w:rPr>
            </w:pPr>
            <w:r>
              <w:rPr>
                <w:rFonts w:ascii="宋体" w:eastAsia="宋体" w:hAnsi="宋体" w:cs="宋体" w:hint="eastAsia"/>
                <w:kern w:val="0"/>
                <w:sz w:val="24"/>
              </w:rPr>
              <w:t>统筹整合</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14280.00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14280.00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100.00%</w:t>
            </w:r>
          </w:p>
        </w:tc>
      </w:tr>
      <w:tr w:rsidR="00637E67">
        <w:trPr>
          <w:trHeight w:hRule="exact" w:val="454"/>
          <w:jc w:val="center"/>
        </w:trPr>
        <w:tc>
          <w:tcPr>
            <w:tcW w:w="221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center"/>
              <w:textAlignment w:val="center"/>
              <w:rPr>
                <w:rFonts w:ascii="宋体" w:eastAsia="宋体" w:hAnsi="宋体" w:cs="宋体"/>
                <w:b/>
                <w:bCs/>
                <w:sz w:val="24"/>
              </w:rPr>
            </w:pPr>
            <w:r>
              <w:rPr>
                <w:rFonts w:ascii="宋体" w:eastAsia="宋体" w:hAnsi="宋体" w:cs="宋体" w:hint="eastAsia"/>
                <w:b/>
                <w:bCs/>
                <w:kern w:val="0"/>
                <w:sz w:val="24"/>
              </w:rPr>
              <w:t>合计</w:t>
            </w:r>
          </w:p>
        </w:tc>
        <w:tc>
          <w:tcPr>
            <w:tcW w:w="15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184384.00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 xml:space="preserve">113891.56 </w:t>
            </w:r>
          </w:p>
        </w:tc>
        <w:tc>
          <w:tcPr>
            <w:tcW w:w="169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37E67" w:rsidRDefault="002E2A24">
            <w:pPr>
              <w:widowControl/>
              <w:jc w:val="right"/>
              <w:textAlignment w:val="center"/>
              <w:rPr>
                <w:rFonts w:eastAsia="宋体"/>
                <w:kern w:val="0"/>
                <w:sz w:val="22"/>
                <w:szCs w:val="22"/>
              </w:rPr>
            </w:pPr>
            <w:r>
              <w:rPr>
                <w:rFonts w:eastAsia="宋体"/>
                <w:kern w:val="0"/>
                <w:sz w:val="22"/>
                <w:szCs w:val="22"/>
              </w:rPr>
              <w:t>61.77%</w:t>
            </w:r>
          </w:p>
        </w:tc>
      </w:tr>
    </w:tbl>
    <w:p w:rsidR="00637E67" w:rsidRDefault="002E2A24">
      <w:pPr>
        <w:pStyle w:val="a8"/>
        <w:widowControl/>
        <w:spacing w:line="560" w:lineRule="exact"/>
        <w:ind w:firstLineChars="200" w:firstLine="643"/>
        <w:rPr>
          <w:b/>
          <w:sz w:val="32"/>
          <w:szCs w:val="32"/>
        </w:rPr>
      </w:pPr>
      <w:r>
        <w:rPr>
          <w:rFonts w:hint="eastAsia"/>
          <w:b/>
          <w:sz w:val="32"/>
          <w:szCs w:val="32"/>
        </w:rPr>
        <w:t>（二）项目</w:t>
      </w:r>
      <w:r>
        <w:rPr>
          <w:b/>
          <w:sz w:val="32"/>
          <w:szCs w:val="32"/>
        </w:rPr>
        <w:t>资金管理情况</w:t>
      </w:r>
      <w:r>
        <w:rPr>
          <w:rFonts w:hint="eastAsia"/>
          <w:b/>
          <w:sz w:val="32"/>
          <w:szCs w:val="32"/>
        </w:rPr>
        <w:t>分析</w:t>
      </w:r>
    </w:p>
    <w:p w:rsidR="00637E67" w:rsidRDefault="002E2A24">
      <w:pPr>
        <w:overflowPunct w:val="0"/>
        <w:spacing w:line="560" w:lineRule="exact"/>
        <w:ind w:firstLineChars="200" w:firstLine="643"/>
        <w:rPr>
          <w:color w:val="000000"/>
          <w:sz w:val="32"/>
          <w:szCs w:val="32"/>
        </w:rPr>
      </w:pPr>
      <w:r>
        <w:rPr>
          <w:rFonts w:hint="eastAsia"/>
          <w:b/>
          <w:bCs/>
          <w:color w:val="000000"/>
          <w:sz w:val="32"/>
          <w:szCs w:val="32"/>
        </w:rPr>
        <w:t xml:space="preserve">1. </w:t>
      </w:r>
      <w:r>
        <w:rPr>
          <w:rFonts w:hint="eastAsia"/>
          <w:b/>
          <w:bCs/>
          <w:color w:val="000000"/>
          <w:sz w:val="32"/>
          <w:szCs w:val="32"/>
        </w:rPr>
        <w:t>资金分配科学性。</w:t>
      </w:r>
      <w:r>
        <w:rPr>
          <w:rFonts w:hint="eastAsia"/>
          <w:color w:val="000000"/>
          <w:sz w:val="32"/>
          <w:szCs w:val="32"/>
        </w:rPr>
        <w:t>按照财政部、国家林草局《林业草原生态保护恢复资金管理办法》（财资环〔</w:t>
      </w:r>
      <w:r>
        <w:rPr>
          <w:rFonts w:hint="eastAsia"/>
          <w:color w:val="000000"/>
          <w:sz w:val="32"/>
          <w:szCs w:val="32"/>
        </w:rPr>
        <w:t>2021</w:t>
      </w:r>
      <w:r>
        <w:rPr>
          <w:rFonts w:hint="eastAsia"/>
          <w:color w:val="000000"/>
          <w:sz w:val="32"/>
          <w:szCs w:val="32"/>
        </w:rPr>
        <w:t>〕</w:t>
      </w:r>
      <w:r>
        <w:rPr>
          <w:rFonts w:hint="eastAsia"/>
          <w:color w:val="000000"/>
          <w:sz w:val="32"/>
          <w:szCs w:val="32"/>
        </w:rPr>
        <w:t>76</w:t>
      </w:r>
      <w:r>
        <w:rPr>
          <w:rFonts w:hint="eastAsia"/>
          <w:color w:val="000000"/>
          <w:sz w:val="32"/>
          <w:szCs w:val="32"/>
        </w:rPr>
        <w:t>号）要求，采取因素法和项目法相结合的方式分配资金。资金建议分配方案经自治区林草局党委研究审议后，报自治区财政厅审核（根据直达资金管理要求，林业草原生态保护恢复资金—退耕还林还草、生态护林员补助分配方案报财政部初审后报财政部审核确认），经自治区财经领导小组会议审定后确定资金分配结果。</w:t>
      </w:r>
    </w:p>
    <w:p w:rsidR="00637E67" w:rsidRDefault="002E2A24">
      <w:pPr>
        <w:overflowPunct w:val="0"/>
        <w:spacing w:line="560" w:lineRule="exact"/>
        <w:ind w:firstLineChars="200" w:firstLine="643"/>
        <w:rPr>
          <w:color w:val="000000"/>
          <w:sz w:val="32"/>
          <w:szCs w:val="32"/>
        </w:rPr>
      </w:pPr>
      <w:r>
        <w:rPr>
          <w:rFonts w:hint="eastAsia"/>
          <w:b/>
          <w:bCs/>
          <w:color w:val="000000"/>
          <w:sz w:val="32"/>
          <w:szCs w:val="32"/>
        </w:rPr>
        <w:t xml:space="preserve">2. </w:t>
      </w:r>
      <w:r>
        <w:rPr>
          <w:rFonts w:hint="eastAsia"/>
          <w:b/>
          <w:bCs/>
          <w:color w:val="000000"/>
          <w:sz w:val="32"/>
          <w:szCs w:val="32"/>
        </w:rPr>
        <w:t>资金下达及时性。</w:t>
      </w:r>
      <w:r>
        <w:rPr>
          <w:rFonts w:hint="eastAsia"/>
          <w:color w:val="000000"/>
          <w:sz w:val="32"/>
          <w:szCs w:val="32"/>
        </w:rPr>
        <w:t>严格按照《预算法》《预算法实施条例》，以及《林业草原生态保护恢复资金管理办法》（财资环〔</w:t>
      </w:r>
      <w:r>
        <w:rPr>
          <w:rFonts w:hint="eastAsia"/>
          <w:color w:val="000000"/>
          <w:sz w:val="32"/>
          <w:szCs w:val="32"/>
        </w:rPr>
        <w:t>2021</w:t>
      </w:r>
      <w:r>
        <w:rPr>
          <w:rFonts w:hint="eastAsia"/>
          <w:color w:val="000000"/>
          <w:sz w:val="32"/>
          <w:szCs w:val="32"/>
        </w:rPr>
        <w:t>〕</w:t>
      </w:r>
      <w:r>
        <w:rPr>
          <w:rFonts w:hint="eastAsia"/>
          <w:color w:val="000000"/>
          <w:sz w:val="32"/>
          <w:szCs w:val="32"/>
        </w:rPr>
        <w:t>76</w:t>
      </w:r>
      <w:r>
        <w:rPr>
          <w:rFonts w:hint="eastAsia"/>
          <w:color w:val="000000"/>
          <w:sz w:val="32"/>
          <w:szCs w:val="32"/>
        </w:rPr>
        <w:t>号）要求，在收到财政部预算下达文件后，自治区财政厅会同林业和草原局在</w:t>
      </w:r>
      <w:r>
        <w:rPr>
          <w:rFonts w:hint="eastAsia"/>
          <w:color w:val="000000"/>
          <w:sz w:val="32"/>
          <w:szCs w:val="32"/>
        </w:rPr>
        <w:t>30</w:t>
      </w:r>
      <w:r>
        <w:rPr>
          <w:rFonts w:hint="eastAsia"/>
          <w:color w:val="000000"/>
          <w:sz w:val="32"/>
          <w:szCs w:val="32"/>
        </w:rPr>
        <w:t>日内将资金预算分解下达至各地、各单位。</w:t>
      </w:r>
    </w:p>
    <w:p w:rsidR="00637E67" w:rsidRDefault="002E2A24">
      <w:pPr>
        <w:overflowPunct w:val="0"/>
        <w:spacing w:line="560" w:lineRule="exact"/>
        <w:ind w:firstLineChars="200" w:firstLine="643"/>
        <w:rPr>
          <w:color w:val="000000"/>
          <w:sz w:val="32"/>
          <w:szCs w:val="32"/>
        </w:rPr>
      </w:pPr>
      <w:r>
        <w:rPr>
          <w:rFonts w:hint="eastAsia"/>
          <w:b/>
          <w:bCs/>
          <w:color w:val="000000"/>
          <w:sz w:val="32"/>
          <w:szCs w:val="32"/>
        </w:rPr>
        <w:t xml:space="preserve">3. </w:t>
      </w:r>
      <w:r>
        <w:rPr>
          <w:rFonts w:hint="eastAsia"/>
          <w:b/>
          <w:bCs/>
          <w:color w:val="000000"/>
          <w:sz w:val="32"/>
          <w:szCs w:val="32"/>
        </w:rPr>
        <w:t>资金拨付合规性。</w:t>
      </w:r>
      <w:r>
        <w:rPr>
          <w:rFonts w:hint="eastAsia"/>
          <w:color w:val="000000"/>
          <w:sz w:val="32"/>
          <w:szCs w:val="32"/>
        </w:rPr>
        <w:t>按照财政部、国家林草局《林业草原生态保护恢复资金管理办法》（财资环</w:t>
      </w:r>
      <w:r>
        <w:rPr>
          <w:sz w:val="32"/>
          <w:szCs w:val="32"/>
        </w:rPr>
        <w:t>〔</w:t>
      </w:r>
      <w:r>
        <w:rPr>
          <w:sz w:val="32"/>
          <w:szCs w:val="32"/>
        </w:rPr>
        <w:t>20</w:t>
      </w:r>
      <w:r>
        <w:rPr>
          <w:rFonts w:hint="eastAsia"/>
          <w:sz w:val="32"/>
          <w:szCs w:val="32"/>
        </w:rPr>
        <w:t>21</w:t>
      </w:r>
      <w:r>
        <w:rPr>
          <w:sz w:val="32"/>
          <w:szCs w:val="32"/>
        </w:rPr>
        <w:t>〕</w:t>
      </w:r>
      <w:r>
        <w:rPr>
          <w:rFonts w:hint="eastAsia"/>
          <w:color w:val="000000"/>
          <w:sz w:val="32"/>
          <w:szCs w:val="32"/>
        </w:rPr>
        <w:t>76</w:t>
      </w:r>
      <w:r>
        <w:rPr>
          <w:rFonts w:hint="eastAsia"/>
          <w:color w:val="000000"/>
          <w:sz w:val="32"/>
          <w:szCs w:val="32"/>
        </w:rPr>
        <w:t>号）要求，指导各级林草主管部门严格执行国库集中支付制度有关规定，按</w:t>
      </w:r>
      <w:r>
        <w:rPr>
          <w:rFonts w:hint="eastAsia"/>
          <w:color w:val="000000"/>
          <w:sz w:val="32"/>
          <w:szCs w:val="32"/>
        </w:rPr>
        <w:lastRenderedPageBreak/>
        <w:t>程序提供资金支付相关资料，经审核无误后由财政部门审核支付资金；属于政府采购管理范围的，严格按照政府采购有关规定执行。同时，严格要求各级林草主管部门按照预算公开要求做好相关信息公开工作。</w:t>
      </w:r>
    </w:p>
    <w:p w:rsidR="00637E67" w:rsidRDefault="002E2A24">
      <w:pPr>
        <w:overflowPunct w:val="0"/>
        <w:spacing w:line="540" w:lineRule="exact"/>
        <w:ind w:firstLineChars="200" w:firstLine="643"/>
        <w:rPr>
          <w:color w:val="000000"/>
          <w:sz w:val="32"/>
          <w:szCs w:val="32"/>
        </w:rPr>
      </w:pPr>
      <w:r>
        <w:rPr>
          <w:rFonts w:hint="eastAsia"/>
          <w:b/>
          <w:bCs/>
          <w:color w:val="000000"/>
          <w:sz w:val="32"/>
          <w:szCs w:val="32"/>
        </w:rPr>
        <w:t xml:space="preserve">4. </w:t>
      </w:r>
      <w:r>
        <w:rPr>
          <w:rFonts w:hint="eastAsia"/>
          <w:b/>
          <w:bCs/>
          <w:color w:val="000000"/>
          <w:sz w:val="32"/>
          <w:szCs w:val="32"/>
        </w:rPr>
        <w:t>资金使用规范性。</w:t>
      </w:r>
      <w:r>
        <w:rPr>
          <w:rFonts w:hint="eastAsia"/>
          <w:color w:val="000000"/>
          <w:sz w:val="32"/>
          <w:szCs w:val="32"/>
        </w:rPr>
        <w:t>指导各地、各单位严格按照下达的预算执行，通过常态化项目调度、资金稽查等措施，规范项目实施单位资金使用。紧密结合“十四五”规划的重点和支持方向，以</w:t>
      </w:r>
      <w:r>
        <w:rPr>
          <w:rFonts w:hint="eastAsia"/>
          <w:color w:val="000000"/>
          <w:sz w:val="32"/>
          <w:szCs w:val="32"/>
        </w:rPr>
        <w:t>11</w:t>
      </w:r>
      <w:r>
        <w:rPr>
          <w:rFonts w:hint="eastAsia"/>
          <w:color w:val="000000"/>
          <w:sz w:val="32"/>
          <w:szCs w:val="32"/>
        </w:rPr>
        <w:t>个重点区域生态保护修复重点工程项目为重点，印发《关于做好</w:t>
      </w:r>
      <w:r>
        <w:rPr>
          <w:rFonts w:hint="eastAsia"/>
          <w:color w:val="000000"/>
          <w:sz w:val="32"/>
          <w:szCs w:val="32"/>
        </w:rPr>
        <w:t>2023</w:t>
      </w:r>
      <w:r>
        <w:rPr>
          <w:rFonts w:hint="eastAsia"/>
          <w:color w:val="000000"/>
          <w:sz w:val="32"/>
          <w:szCs w:val="32"/>
        </w:rPr>
        <w:t>年中央财政林业草原项目储备入库工作的通知》指导各地统筹谋划好中央财政项目，做好林草项目储备，确保储备项目用时拿得出、申报能立项、可及时转化实施。</w:t>
      </w:r>
    </w:p>
    <w:p w:rsidR="00637E67" w:rsidRDefault="002E2A24">
      <w:pPr>
        <w:overflowPunct w:val="0"/>
        <w:spacing w:line="540" w:lineRule="exact"/>
        <w:ind w:firstLineChars="200" w:firstLine="643"/>
        <w:rPr>
          <w:color w:val="FF0000"/>
          <w:sz w:val="32"/>
          <w:szCs w:val="32"/>
        </w:rPr>
      </w:pPr>
      <w:r>
        <w:rPr>
          <w:rFonts w:hint="eastAsia"/>
          <w:b/>
          <w:bCs/>
          <w:color w:val="000000"/>
          <w:sz w:val="32"/>
          <w:szCs w:val="32"/>
        </w:rPr>
        <w:t xml:space="preserve">5. </w:t>
      </w:r>
      <w:r>
        <w:rPr>
          <w:rFonts w:hint="eastAsia"/>
          <w:b/>
          <w:bCs/>
          <w:color w:val="000000"/>
          <w:sz w:val="32"/>
          <w:szCs w:val="32"/>
        </w:rPr>
        <w:t>资金执行准确性。</w:t>
      </w:r>
      <w:r>
        <w:rPr>
          <w:rFonts w:hint="eastAsia"/>
          <w:color w:val="000000"/>
          <w:sz w:val="32"/>
          <w:szCs w:val="32"/>
        </w:rPr>
        <w:t>印发《关于开展全区林草领域财政衔接推进乡村振兴补助资金和涉农领域各类资金挤占、挪用等情况自查自纠的通知》，对</w:t>
      </w:r>
      <w:r>
        <w:rPr>
          <w:rFonts w:hint="eastAsia"/>
          <w:color w:val="000000"/>
          <w:sz w:val="32"/>
          <w:szCs w:val="32"/>
        </w:rPr>
        <w:t>2021</w:t>
      </w:r>
      <w:r>
        <w:rPr>
          <w:rFonts w:hint="eastAsia"/>
          <w:color w:val="000000"/>
          <w:sz w:val="32"/>
          <w:szCs w:val="32"/>
        </w:rPr>
        <w:t>年以来林草涉农资金使用情况进行自查，根据各地、各单位反馈结果未发现挤占、挪用专项资金的问题。对</w:t>
      </w:r>
      <w:r>
        <w:rPr>
          <w:rFonts w:hint="eastAsia"/>
          <w:color w:val="000000"/>
          <w:sz w:val="32"/>
          <w:szCs w:val="32"/>
        </w:rPr>
        <w:t>2019</w:t>
      </w:r>
      <w:r>
        <w:rPr>
          <w:rFonts w:hint="eastAsia"/>
          <w:color w:val="000000"/>
          <w:sz w:val="32"/>
          <w:szCs w:val="32"/>
        </w:rPr>
        <w:t>年至</w:t>
      </w:r>
      <w:r>
        <w:rPr>
          <w:rFonts w:hint="eastAsia"/>
          <w:color w:val="000000"/>
          <w:sz w:val="32"/>
          <w:szCs w:val="32"/>
        </w:rPr>
        <w:t>2021</w:t>
      </w:r>
      <w:r>
        <w:rPr>
          <w:rFonts w:hint="eastAsia"/>
          <w:color w:val="000000"/>
          <w:sz w:val="32"/>
          <w:szCs w:val="32"/>
        </w:rPr>
        <w:t>年中央财政林业草原转移支付资金使用管理情况进行自查，全面梳理了资金使用情况、年度任务和绩效目标完成情况，并及时向国家林草局报送自查报告。联合自治区财政厅等印发《关于开展退耕还林还草工程实施情况自查自纠工作的通知》，对</w:t>
      </w:r>
      <w:r>
        <w:rPr>
          <w:rFonts w:hint="eastAsia"/>
          <w:color w:val="000000"/>
          <w:sz w:val="32"/>
          <w:szCs w:val="32"/>
        </w:rPr>
        <w:t>2015</w:t>
      </w:r>
      <w:r>
        <w:rPr>
          <w:rFonts w:hint="eastAsia"/>
          <w:color w:val="000000"/>
          <w:sz w:val="32"/>
          <w:szCs w:val="32"/>
        </w:rPr>
        <w:t>年以来新一轮退耕还林还草实施情况进行自查。</w:t>
      </w:r>
    </w:p>
    <w:p w:rsidR="00637E67" w:rsidRDefault="002E2A24">
      <w:pPr>
        <w:overflowPunct w:val="0"/>
        <w:spacing w:line="540" w:lineRule="exact"/>
        <w:ind w:firstLineChars="200" w:firstLine="643"/>
        <w:rPr>
          <w:color w:val="000000"/>
          <w:sz w:val="32"/>
          <w:szCs w:val="32"/>
        </w:rPr>
      </w:pPr>
      <w:r>
        <w:rPr>
          <w:rFonts w:hint="eastAsia"/>
          <w:b/>
          <w:bCs/>
          <w:color w:val="000000"/>
          <w:sz w:val="32"/>
          <w:szCs w:val="32"/>
        </w:rPr>
        <w:t xml:space="preserve">6. </w:t>
      </w:r>
      <w:r>
        <w:rPr>
          <w:rFonts w:hint="eastAsia"/>
          <w:b/>
          <w:bCs/>
          <w:color w:val="000000"/>
          <w:sz w:val="32"/>
          <w:szCs w:val="32"/>
        </w:rPr>
        <w:t>预算绩效管理情况。</w:t>
      </w:r>
      <w:r>
        <w:rPr>
          <w:rFonts w:hint="eastAsia"/>
          <w:color w:val="000000"/>
          <w:sz w:val="32"/>
          <w:szCs w:val="32"/>
        </w:rPr>
        <w:t>认真开展绩效自评。对</w:t>
      </w:r>
      <w:r>
        <w:rPr>
          <w:rFonts w:hint="eastAsia"/>
          <w:color w:val="000000"/>
          <w:sz w:val="32"/>
          <w:szCs w:val="32"/>
        </w:rPr>
        <w:t>2021</w:t>
      </w:r>
      <w:r>
        <w:rPr>
          <w:rFonts w:hint="eastAsia"/>
          <w:color w:val="000000"/>
          <w:sz w:val="32"/>
          <w:szCs w:val="32"/>
        </w:rPr>
        <w:t>年度中央和自治区项目开展全面绩效自评，自评结果均为优，并分别向</w:t>
      </w:r>
      <w:r>
        <w:rPr>
          <w:rFonts w:hint="eastAsia"/>
          <w:color w:val="000000"/>
          <w:sz w:val="32"/>
          <w:szCs w:val="32"/>
        </w:rPr>
        <w:lastRenderedPageBreak/>
        <w:t>财政部、国家林草局报送自评报告。按时做好绩效监控。印发《关于开展</w:t>
      </w:r>
      <w:r>
        <w:rPr>
          <w:rFonts w:hint="eastAsia"/>
          <w:color w:val="000000"/>
          <w:sz w:val="32"/>
          <w:szCs w:val="32"/>
        </w:rPr>
        <w:t>2022</w:t>
      </w:r>
      <w:r>
        <w:rPr>
          <w:rFonts w:hint="eastAsia"/>
          <w:color w:val="000000"/>
          <w:sz w:val="32"/>
          <w:szCs w:val="32"/>
        </w:rPr>
        <w:t>年项目支出绩效监控的通知》，对照年初设定的绩效目标，以</w:t>
      </w:r>
      <w:r>
        <w:rPr>
          <w:rFonts w:hint="eastAsia"/>
          <w:color w:val="000000"/>
          <w:sz w:val="32"/>
          <w:szCs w:val="32"/>
        </w:rPr>
        <w:t>5</w:t>
      </w:r>
      <w:r>
        <w:rPr>
          <w:rFonts w:hint="eastAsia"/>
          <w:color w:val="000000"/>
          <w:sz w:val="32"/>
          <w:szCs w:val="32"/>
        </w:rPr>
        <w:t>月底为节点，对</w:t>
      </w:r>
      <w:r>
        <w:rPr>
          <w:rFonts w:hint="eastAsia"/>
          <w:color w:val="000000"/>
          <w:sz w:val="32"/>
          <w:szCs w:val="32"/>
        </w:rPr>
        <w:t>2022</w:t>
      </w:r>
      <w:r>
        <w:rPr>
          <w:rFonts w:hint="eastAsia"/>
          <w:color w:val="000000"/>
          <w:sz w:val="32"/>
          <w:szCs w:val="32"/>
        </w:rPr>
        <w:t>年各类林草项目开展绩效监控，及时发现偏离年初绩效目标的项目并予以纠正，确保林草项目资金安全有效运行。配合做好重点绩效评价。配合财政部新疆监管局对</w:t>
      </w:r>
      <w:r>
        <w:rPr>
          <w:rFonts w:hint="eastAsia"/>
          <w:color w:val="000000"/>
          <w:sz w:val="32"/>
          <w:szCs w:val="32"/>
        </w:rPr>
        <w:t>2021</w:t>
      </w:r>
      <w:r>
        <w:rPr>
          <w:rFonts w:hint="eastAsia"/>
          <w:color w:val="000000"/>
          <w:sz w:val="32"/>
          <w:szCs w:val="32"/>
        </w:rPr>
        <w:t>年草原生态修复治理项目开展重点绩效评价，对乌鲁木齐市、昭苏县项目实施情况进行现场检查，评价结果为良。</w:t>
      </w:r>
    </w:p>
    <w:p w:rsidR="00637E67" w:rsidRDefault="002E2A24">
      <w:pPr>
        <w:overflowPunct w:val="0"/>
        <w:spacing w:line="540" w:lineRule="exact"/>
        <w:ind w:firstLineChars="200" w:firstLine="643"/>
        <w:rPr>
          <w:color w:val="000000"/>
          <w:sz w:val="32"/>
          <w:szCs w:val="32"/>
        </w:rPr>
      </w:pPr>
      <w:r>
        <w:rPr>
          <w:rFonts w:hint="eastAsia"/>
          <w:b/>
          <w:bCs/>
          <w:color w:val="000000"/>
          <w:sz w:val="32"/>
          <w:szCs w:val="32"/>
        </w:rPr>
        <w:t xml:space="preserve">7. </w:t>
      </w:r>
      <w:r>
        <w:rPr>
          <w:rFonts w:hint="eastAsia"/>
          <w:b/>
          <w:bCs/>
          <w:color w:val="000000"/>
          <w:sz w:val="32"/>
          <w:szCs w:val="32"/>
        </w:rPr>
        <w:t>支出责任履行情况。</w:t>
      </w:r>
      <w:r>
        <w:rPr>
          <w:rFonts w:hint="eastAsia"/>
          <w:color w:val="000000"/>
          <w:sz w:val="32"/>
          <w:szCs w:val="32"/>
        </w:rPr>
        <w:t>召开三次视频调度会，印发《</w:t>
      </w:r>
      <w:r>
        <w:rPr>
          <w:rFonts w:hint="eastAsia"/>
          <w:color w:val="000000"/>
          <w:sz w:val="32"/>
          <w:szCs w:val="32"/>
        </w:rPr>
        <w:t>2022</w:t>
      </w:r>
      <w:r>
        <w:rPr>
          <w:rFonts w:hint="eastAsia"/>
          <w:color w:val="000000"/>
          <w:sz w:val="32"/>
          <w:szCs w:val="32"/>
        </w:rPr>
        <w:t>年度林草重点工作的提醒函》，函请各地分管领导协调推进林草工程项目建设。</w:t>
      </w:r>
      <w:r>
        <w:rPr>
          <w:rFonts w:hint="eastAsia"/>
          <w:color w:val="000000"/>
          <w:sz w:val="32"/>
          <w:szCs w:val="32"/>
        </w:rPr>
        <w:t>2022</w:t>
      </w:r>
      <w:r>
        <w:rPr>
          <w:rFonts w:hint="eastAsia"/>
          <w:color w:val="000000"/>
          <w:sz w:val="32"/>
          <w:szCs w:val="32"/>
        </w:rPr>
        <w:t>年全区在建、新建林草项目，形象进度达到</w:t>
      </w:r>
      <w:r>
        <w:rPr>
          <w:rFonts w:hint="eastAsia"/>
          <w:color w:val="000000"/>
          <w:sz w:val="32"/>
          <w:szCs w:val="32"/>
        </w:rPr>
        <w:t>86.42%</w:t>
      </w:r>
      <w:r>
        <w:rPr>
          <w:rFonts w:hint="eastAsia"/>
          <w:color w:val="000000"/>
          <w:sz w:val="32"/>
          <w:szCs w:val="32"/>
        </w:rPr>
        <w:t>，资金支付率达到</w:t>
      </w:r>
      <w:r>
        <w:rPr>
          <w:rFonts w:hint="eastAsia"/>
          <w:color w:val="000000"/>
          <w:sz w:val="32"/>
          <w:szCs w:val="32"/>
        </w:rPr>
        <w:t>63.8%</w:t>
      </w:r>
      <w:r>
        <w:rPr>
          <w:rFonts w:hint="eastAsia"/>
          <w:color w:val="000000"/>
          <w:sz w:val="32"/>
          <w:szCs w:val="32"/>
        </w:rPr>
        <w:t>。印发《关于持续深入开展林草领域惠民惠农财政补贴资金“一卡通”发放管理专项治理工作的通知》，持续跟进做好林草领域惠民惠农财政补贴资金“一卡通”专项治理工作，指导各级林草主管部门管好用好林草领域</w:t>
      </w:r>
      <w:r>
        <w:rPr>
          <w:rFonts w:hint="eastAsia"/>
          <w:color w:val="000000"/>
          <w:sz w:val="32"/>
          <w:szCs w:val="32"/>
        </w:rPr>
        <w:t>4</w:t>
      </w:r>
      <w:r>
        <w:rPr>
          <w:rFonts w:hint="eastAsia"/>
          <w:color w:val="000000"/>
          <w:sz w:val="32"/>
          <w:szCs w:val="32"/>
        </w:rPr>
        <w:t>项惠民惠农资金。</w:t>
      </w:r>
    </w:p>
    <w:p w:rsidR="00637E67" w:rsidRDefault="002E2A24">
      <w:pPr>
        <w:pStyle w:val="a8"/>
        <w:spacing w:line="520" w:lineRule="exact"/>
        <w:ind w:firstLineChars="200" w:firstLine="643"/>
        <w:rPr>
          <w:sz w:val="32"/>
          <w:szCs w:val="32"/>
        </w:rPr>
      </w:pPr>
      <w:r>
        <w:rPr>
          <w:b/>
          <w:sz w:val="32"/>
          <w:szCs w:val="32"/>
        </w:rPr>
        <w:t>（</w:t>
      </w:r>
      <w:r>
        <w:rPr>
          <w:rFonts w:hint="eastAsia"/>
          <w:b/>
          <w:sz w:val="32"/>
          <w:szCs w:val="32"/>
        </w:rPr>
        <w:t>三</w:t>
      </w:r>
      <w:r>
        <w:rPr>
          <w:b/>
          <w:sz w:val="32"/>
          <w:szCs w:val="32"/>
        </w:rPr>
        <w:t>）总体绩效目标完成情况分析</w:t>
      </w:r>
    </w:p>
    <w:p w:rsidR="00637E67" w:rsidRDefault="002E2A24">
      <w:pPr>
        <w:overflowPunct w:val="0"/>
        <w:spacing w:line="540" w:lineRule="exact"/>
        <w:ind w:firstLineChars="200" w:firstLine="643"/>
        <w:rPr>
          <w:color w:val="000000"/>
          <w:sz w:val="32"/>
          <w:szCs w:val="32"/>
        </w:rPr>
      </w:pPr>
      <w:r>
        <w:rPr>
          <w:rFonts w:hint="eastAsia"/>
          <w:b/>
          <w:bCs/>
          <w:color w:val="000000"/>
          <w:sz w:val="32"/>
          <w:szCs w:val="32"/>
        </w:rPr>
        <w:t>一是</w:t>
      </w:r>
      <w:r>
        <w:rPr>
          <w:rFonts w:hint="eastAsia"/>
          <w:color w:val="000000"/>
          <w:sz w:val="32"/>
          <w:szCs w:val="32"/>
        </w:rPr>
        <w:t>全面保护天然林，政策性社会性支出补助和全面停止天然林商业性采伐补助落实到位，森林资源保护、打击各类破坏森林和野生动植物资源违法犯罪案件</w:t>
      </w:r>
      <w:r>
        <w:rPr>
          <w:rFonts w:hint="eastAsia"/>
          <w:color w:val="000000"/>
          <w:sz w:val="32"/>
          <w:szCs w:val="32"/>
        </w:rPr>
        <w:t>480</w:t>
      </w:r>
      <w:r>
        <w:rPr>
          <w:rFonts w:hint="eastAsia"/>
          <w:color w:val="000000"/>
          <w:sz w:val="32"/>
          <w:szCs w:val="32"/>
        </w:rPr>
        <w:t>余起，有效保护了天然林资源，天然林资源森林蓄积量持续增长；</w:t>
      </w:r>
      <w:r>
        <w:rPr>
          <w:rFonts w:hint="eastAsia"/>
          <w:b/>
          <w:bCs/>
          <w:color w:val="000000"/>
          <w:sz w:val="32"/>
          <w:szCs w:val="32"/>
        </w:rPr>
        <w:t>二是</w:t>
      </w:r>
      <w:r>
        <w:rPr>
          <w:rFonts w:hint="eastAsia"/>
          <w:color w:val="000000"/>
          <w:sz w:val="32"/>
          <w:szCs w:val="32"/>
        </w:rPr>
        <w:t>支持</w:t>
      </w:r>
      <w:r>
        <w:rPr>
          <w:rFonts w:hint="eastAsia"/>
          <w:color w:val="000000"/>
          <w:sz w:val="32"/>
          <w:szCs w:val="32"/>
        </w:rPr>
        <w:t>14</w:t>
      </w:r>
      <w:r>
        <w:rPr>
          <w:rFonts w:hint="eastAsia"/>
          <w:color w:val="000000"/>
          <w:sz w:val="32"/>
          <w:szCs w:val="32"/>
        </w:rPr>
        <w:t>个国家级自然保护区（含部分国家级自然保护区管理站）开展能力建设，显著提升了国家级自然保护区保护和管理能力；</w:t>
      </w:r>
      <w:r>
        <w:rPr>
          <w:rFonts w:hint="eastAsia"/>
          <w:b/>
          <w:bCs/>
          <w:color w:val="000000"/>
          <w:sz w:val="32"/>
          <w:szCs w:val="32"/>
        </w:rPr>
        <w:t>三是</w:t>
      </w:r>
      <w:r>
        <w:rPr>
          <w:rFonts w:hint="eastAsia"/>
          <w:color w:val="000000"/>
          <w:sz w:val="32"/>
          <w:szCs w:val="32"/>
        </w:rPr>
        <w:t>巩固新一轮退耕还林还草成果，对</w:t>
      </w:r>
      <w:r>
        <w:rPr>
          <w:rFonts w:hint="eastAsia"/>
          <w:color w:val="000000"/>
          <w:sz w:val="32"/>
          <w:szCs w:val="32"/>
        </w:rPr>
        <w:t>170.78</w:t>
      </w:r>
      <w:r>
        <w:rPr>
          <w:rFonts w:hint="eastAsia"/>
          <w:color w:val="000000"/>
          <w:sz w:val="32"/>
          <w:szCs w:val="32"/>
        </w:rPr>
        <w:t>万亩新一轮退耕还林还草进行补</w:t>
      </w:r>
      <w:r>
        <w:rPr>
          <w:rFonts w:hint="eastAsia"/>
          <w:color w:val="000000"/>
          <w:sz w:val="32"/>
          <w:szCs w:val="32"/>
        </w:rPr>
        <w:lastRenderedPageBreak/>
        <w:t>助，对</w:t>
      </w:r>
      <w:r>
        <w:rPr>
          <w:rFonts w:hint="eastAsia"/>
          <w:color w:val="000000"/>
          <w:sz w:val="32"/>
          <w:szCs w:val="32"/>
        </w:rPr>
        <w:t>274.79</w:t>
      </w:r>
      <w:r>
        <w:rPr>
          <w:rFonts w:hint="eastAsia"/>
          <w:color w:val="000000"/>
          <w:sz w:val="32"/>
          <w:szCs w:val="32"/>
        </w:rPr>
        <w:t>万亩现金补助已到期的新一轮退耕还林还草进行延长补助，持续发挥生态效益，确保退耕农户利益；</w:t>
      </w:r>
      <w:r>
        <w:rPr>
          <w:rFonts w:hint="eastAsia"/>
          <w:b/>
          <w:bCs/>
          <w:color w:val="000000"/>
          <w:sz w:val="32"/>
          <w:szCs w:val="32"/>
        </w:rPr>
        <w:t>四是</w:t>
      </w:r>
      <w:r>
        <w:rPr>
          <w:rFonts w:hint="eastAsia"/>
          <w:color w:val="000000"/>
          <w:sz w:val="32"/>
          <w:szCs w:val="32"/>
        </w:rPr>
        <w:t>完成草原边境防火隔离带建设</w:t>
      </w:r>
      <w:r>
        <w:rPr>
          <w:rFonts w:hint="eastAsia"/>
          <w:color w:val="000000"/>
          <w:sz w:val="32"/>
          <w:szCs w:val="32"/>
        </w:rPr>
        <w:t>470</w:t>
      </w:r>
      <w:r>
        <w:rPr>
          <w:rFonts w:hint="eastAsia"/>
          <w:color w:val="000000"/>
          <w:sz w:val="32"/>
          <w:szCs w:val="32"/>
        </w:rPr>
        <w:t>公里，退化草原生态修复治理</w:t>
      </w:r>
      <w:r>
        <w:rPr>
          <w:rFonts w:hint="eastAsia"/>
          <w:color w:val="000000"/>
          <w:sz w:val="32"/>
          <w:szCs w:val="32"/>
        </w:rPr>
        <w:t>150.1</w:t>
      </w:r>
      <w:r>
        <w:rPr>
          <w:rFonts w:hint="eastAsia"/>
          <w:color w:val="000000"/>
          <w:sz w:val="32"/>
          <w:szCs w:val="32"/>
        </w:rPr>
        <w:t>万亩，草原有害生物防治面积</w:t>
      </w:r>
      <w:r>
        <w:rPr>
          <w:rFonts w:hint="eastAsia"/>
          <w:color w:val="000000"/>
          <w:sz w:val="32"/>
          <w:szCs w:val="32"/>
        </w:rPr>
        <w:t>725.1</w:t>
      </w:r>
      <w:r>
        <w:rPr>
          <w:rFonts w:hint="eastAsia"/>
          <w:color w:val="000000"/>
          <w:sz w:val="32"/>
          <w:szCs w:val="32"/>
        </w:rPr>
        <w:t>万亩，草种繁育</w:t>
      </w:r>
      <w:r>
        <w:rPr>
          <w:rFonts w:hint="eastAsia"/>
          <w:color w:val="000000"/>
          <w:sz w:val="32"/>
          <w:szCs w:val="32"/>
        </w:rPr>
        <w:t>3.8</w:t>
      </w:r>
      <w:r>
        <w:rPr>
          <w:rFonts w:hint="eastAsia"/>
          <w:color w:val="000000"/>
          <w:sz w:val="32"/>
          <w:szCs w:val="32"/>
        </w:rPr>
        <w:t>万亩，草原生态质量逐步改善；</w:t>
      </w:r>
      <w:r>
        <w:rPr>
          <w:rFonts w:hint="eastAsia"/>
          <w:b/>
          <w:bCs/>
          <w:color w:val="000000"/>
          <w:sz w:val="32"/>
          <w:szCs w:val="32"/>
        </w:rPr>
        <w:t>五是</w:t>
      </w:r>
      <w:r>
        <w:rPr>
          <w:rFonts w:hint="eastAsia"/>
          <w:color w:val="000000"/>
          <w:sz w:val="32"/>
          <w:szCs w:val="32"/>
        </w:rPr>
        <w:t>加强</w:t>
      </w:r>
      <w:r>
        <w:rPr>
          <w:rFonts w:hint="eastAsia"/>
          <w:color w:val="000000"/>
          <w:sz w:val="32"/>
          <w:szCs w:val="32"/>
        </w:rPr>
        <w:t>44332</w:t>
      </w:r>
      <w:r>
        <w:rPr>
          <w:rFonts w:hint="eastAsia"/>
          <w:color w:val="000000"/>
          <w:sz w:val="32"/>
          <w:szCs w:val="32"/>
        </w:rPr>
        <w:t>名生态护林员选聘和管理，持续巩固生态脱贫成果。</w:t>
      </w:r>
    </w:p>
    <w:p w:rsidR="00637E67" w:rsidRDefault="002E2A24">
      <w:pPr>
        <w:pStyle w:val="a8"/>
        <w:widowControl/>
        <w:spacing w:line="520" w:lineRule="exact"/>
        <w:ind w:firstLineChars="200" w:firstLine="643"/>
        <w:rPr>
          <w:b/>
          <w:sz w:val="32"/>
          <w:szCs w:val="32"/>
        </w:rPr>
      </w:pPr>
      <w:r>
        <w:rPr>
          <w:b/>
          <w:sz w:val="32"/>
          <w:szCs w:val="32"/>
        </w:rPr>
        <w:t>（</w:t>
      </w:r>
      <w:r>
        <w:rPr>
          <w:rFonts w:hint="eastAsia"/>
          <w:b/>
          <w:sz w:val="32"/>
          <w:szCs w:val="32"/>
        </w:rPr>
        <w:t>四</w:t>
      </w:r>
      <w:r>
        <w:rPr>
          <w:b/>
          <w:sz w:val="32"/>
          <w:szCs w:val="32"/>
        </w:rPr>
        <w:t>）绩效指标完成情况分析</w:t>
      </w:r>
    </w:p>
    <w:p w:rsidR="00637E67" w:rsidRDefault="002E2A24">
      <w:pPr>
        <w:pStyle w:val="a8"/>
        <w:widowControl/>
        <w:spacing w:line="520" w:lineRule="exact"/>
        <w:ind w:firstLineChars="200" w:firstLine="643"/>
        <w:rPr>
          <w:b/>
          <w:sz w:val="32"/>
          <w:szCs w:val="32"/>
        </w:rPr>
      </w:pPr>
      <w:r>
        <w:rPr>
          <w:b/>
          <w:sz w:val="32"/>
          <w:szCs w:val="32"/>
        </w:rPr>
        <w:t>1.</w:t>
      </w:r>
      <w:r>
        <w:rPr>
          <w:b/>
          <w:sz w:val="32"/>
          <w:szCs w:val="32"/>
        </w:rPr>
        <w:t>产出指标完成情况分析</w:t>
      </w:r>
    </w:p>
    <w:p w:rsidR="00637E67" w:rsidRDefault="002E2A24">
      <w:pPr>
        <w:pStyle w:val="a8"/>
        <w:widowControl/>
        <w:spacing w:line="520" w:lineRule="exact"/>
        <w:ind w:firstLineChars="200" w:firstLine="643"/>
        <w:rPr>
          <w:b/>
          <w:sz w:val="32"/>
          <w:szCs w:val="32"/>
        </w:rPr>
      </w:pPr>
      <w:r>
        <w:rPr>
          <w:b/>
          <w:sz w:val="32"/>
          <w:szCs w:val="32"/>
        </w:rPr>
        <w:t>（</w:t>
      </w:r>
      <w:r>
        <w:rPr>
          <w:b/>
          <w:sz w:val="32"/>
          <w:szCs w:val="32"/>
        </w:rPr>
        <w:t>1</w:t>
      </w:r>
      <w:r>
        <w:rPr>
          <w:b/>
          <w:sz w:val="32"/>
          <w:szCs w:val="32"/>
        </w:rPr>
        <w:t>）数量指标</w:t>
      </w:r>
    </w:p>
    <w:p w:rsidR="00637E67" w:rsidRDefault="002E2A24">
      <w:pPr>
        <w:overflowPunct w:val="0"/>
        <w:spacing w:line="520" w:lineRule="exact"/>
        <w:ind w:firstLineChars="200" w:firstLine="640"/>
        <w:rPr>
          <w:sz w:val="32"/>
          <w:szCs w:val="32"/>
        </w:rPr>
      </w:pPr>
      <w:r>
        <w:rPr>
          <w:color w:val="000000" w:themeColor="text1"/>
          <w:sz w:val="32"/>
          <w:szCs w:val="32"/>
        </w:rPr>
        <w:t>a.</w:t>
      </w:r>
      <w:r>
        <w:rPr>
          <w:color w:val="000000" w:themeColor="text1"/>
          <w:sz w:val="32"/>
          <w:szCs w:val="32"/>
        </w:rPr>
        <w:t>财政部随文下达</w:t>
      </w:r>
      <w:r>
        <w:rPr>
          <w:rFonts w:hint="eastAsia"/>
          <w:color w:val="000000" w:themeColor="text1"/>
          <w:sz w:val="32"/>
          <w:szCs w:val="32"/>
        </w:rPr>
        <w:t>天然林资源森林蓄积量</w:t>
      </w:r>
      <w:r>
        <w:rPr>
          <w:color w:val="000000" w:themeColor="text1"/>
          <w:sz w:val="32"/>
          <w:szCs w:val="32"/>
        </w:rPr>
        <w:t>指标，指标值</w:t>
      </w:r>
      <w:r>
        <w:rPr>
          <w:rFonts w:hint="eastAsia"/>
          <w:color w:val="000000" w:themeColor="text1"/>
          <w:sz w:val="32"/>
          <w:szCs w:val="32"/>
        </w:rPr>
        <w:t>≥</w:t>
      </w:r>
      <w:r>
        <w:rPr>
          <w:rFonts w:hint="eastAsia"/>
          <w:color w:val="000000" w:themeColor="text1"/>
          <w:sz w:val="32"/>
          <w:szCs w:val="32"/>
        </w:rPr>
        <w:t>31093.66</w:t>
      </w:r>
      <w:r>
        <w:rPr>
          <w:rFonts w:hint="eastAsia"/>
          <w:color w:val="000000" w:themeColor="text1"/>
          <w:sz w:val="32"/>
          <w:szCs w:val="32"/>
        </w:rPr>
        <w:t>立方米</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w:t>
      </w:r>
      <w:r>
        <w:rPr>
          <w:rFonts w:hint="eastAsia"/>
          <w:color w:val="000000" w:themeColor="text1"/>
          <w:sz w:val="32"/>
          <w:szCs w:val="32"/>
        </w:rPr>
        <w:t>31093.66</w:t>
      </w:r>
      <w:r>
        <w:rPr>
          <w:rFonts w:hint="eastAsia"/>
          <w:color w:val="000000" w:themeColor="text1"/>
          <w:sz w:val="32"/>
          <w:szCs w:val="32"/>
        </w:rPr>
        <w:t>立方米</w:t>
      </w:r>
      <w:r>
        <w:rPr>
          <w:color w:val="000000" w:themeColor="text1"/>
          <w:sz w:val="32"/>
          <w:szCs w:val="32"/>
        </w:rPr>
        <w:t>，完成率</w:t>
      </w:r>
      <w:r>
        <w:rPr>
          <w:rFonts w:hint="eastAsia"/>
          <w:color w:val="000000" w:themeColor="text1"/>
          <w:sz w:val="32"/>
          <w:szCs w:val="32"/>
        </w:rPr>
        <w:t>100</w:t>
      </w:r>
      <w:r>
        <w:rPr>
          <w:color w:val="000000" w:themeColor="text1"/>
          <w:sz w:val="32"/>
          <w:szCs w:val="32"/>
        </w:rPr>
        <w:t>%</w:t>
      </w:r>
      <w:r>
        <w:rPr>
          <w:color w:val="000000" w:themeColor="text1"/>
          <w:sz w:val="32"/>
          <w:szCs w:val="32"/>
        </w:rPr>
        <w:t>，偏差率</w:t>
      </w:r>
      <w:r>
        <w:rPr>
          <w:rFonts w:hint="eastAsia"/>
          <w:color w:val="000000" w:themeColor="text1"/>
          <w:sz w:val="32"/>
          <w:szCs w:val="32"/>
        </w:rPr>
        <w:t>0</w:t>
      </w:r>
      <w:r>
        <w:rPr>
          <w:color w:val="000000" w:themeColor="text1"/>
          <w:sz w:val="32"/>
          <w:szCs w:val="32"/>
        </w:rPr>
        <w:t>%</w:t>
      </w:r>
      <w:r>
        <w:rPr>
          <w:color w:val="000000" w:themeColor="text1"/>
          <w:sz w:val="32"/>
          <w:szCs w:val="32"/>
        </w:rPr>
        <w:t>，</w:t>
      </w:r>
      <w:r>
        <w:rPr>
          <w:sz w:val="32"/>
          <w:szCs w:val="32"/>
        </w:rPr>
        <w:t>（</w:t>
      </w:r>
      <w:r>
        <w:rPr>
          <w:rFonts w:hint="eastAsia"/>
          <w:sz w:val="32"/>
          <w:szCs w:val="32"/>
        </w:rPr>
        <w:t>我区自</w:t>
      </w:r>
      <w:r>
        <w:rPr>
          <w:rFonts w:hint="eastAsia"/>
          <w:sz w:val="32"/>
          <w:szCs w:val="32"/>
        </w:rPr>
        <w:t>2005</w:t>
      </w:r>
      <w:r>
        <w:rPr>
          <w:rFonts w:hint="eastAsia"/>
          <w:sz w:val="32"/>
          <w:szCs w:val="32"/>
        </w:rPr>
        <w:t>年起已全面停止天然林采伐，天然林蓄积量逐年自然增长，</w:t>
      </w:r>
      <w:r>
        <w:rPr>
          <w:rFonts w:hint="eastAsia"/>
          <w:sz w:val="32"/>
          <w:szCs w:val="32"/>
        </w:rPr>
        <w:t>31093.66</w:t>
      </w:r>
      <w:r>
        <w:rPr>
          <w:rFonts w:hint="eastAsia"/>
          <w:sz w:val="32"/>
          <w:szCs w:val="32"/>
        </w:rPr>
        <w:t>立方米蓄积量为国家最近一次森林资源连续清查后公布的新疆调查数据</w:t>
      </w:r>
      <w:r>
        <w:rPr>
          <w:sz w:val="32"/>
          <w:szCs w:val="32"/>
        </w:rPr>
        <w:t>）；</w:t>
      </w:r>
    </w:p>
    <w:p w:rsidR="00637E67" w:rsidRDefault="002E2A24">
      <w:pPr>
        <w:overflowPunct w:val="0"/>
        <w:spacing w:line="520" w:lineRule="exact"/>
        <w:ind w:firstLineChars="200" w:firstLine="640"/>
        <w:rPr>
          <w:color w:val="000000" w:themeColor="text1"/>
          <w:sz w:val="32"/>
          <w:szCs w:val="32"/>
        </w:rPr>
      </w:pPr>
      <w:r>
        <w:rPr>
          <w:color w:val="000000" w:themeColor="text1"/>
          <w:sz w:val="32"/>
          <w:szCs w:val="32"/>
        </w:rPr>
        <w:t>b.</w:t>
      </w:r>
      <w:r>
        <w:rPr>
          <w:color w:val="000000" w:themeColor="text1"/>
          <w:sz w:val="32"/>
          <w:szCs w:val="32"/>
        </w:rPr>
        <w:t>财政部随文下达</w:t>
      </w:r>
      <w:r>
        <w:rPr>
          <w:rFonts w:hint="eastAsia"/>
          <w:color w:val="000000" w:themeColor="text1"/>
          <w:sz w:val="32"/>
          <w:szCs w:val="32"/>
        </w:rPr>
        <w:t>国家级自然保护区建设数量</w:t>
      </w:r>
      <w:r>
        <w:rPr>
          <w:color w:val="000000" w:themeColor="text1"/>
          <w:sz w:val="32"/>
          <w:szCs w:val="32"/>
        </w:rPr>
        <w:t>指标，指标值</w:t>
      </w:r>
      <w:r>
        <w:rPr>
          <w:rFonts w:hint="eastAsia"/>
          <w:color w:val="000000" w:themeColor="text1"/>
          <w:sz w:val="32"/>
          <w:szCs w:val="32"/>
        </w:rPr>
        <w:t>12</w:t>
      </w:r>
      <w:r>
        <w:rPr>
          <w:rFonts w:hint="eastAsia"/>
          <w:color w:val="000000" w:themeColor="text1"/>
          <w:sz w:val="32"/>
          <w:szCs w:val="32"/>
        </w:rPr>
        <w:t>个</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14</w:t>
      </w:r>
      <w:r>
        <w:rPr>
          <w:rFonts w:hint="eastAsia"/>
          <w:color w:val="000000" w:themeColor="text1"/>
          <w:sz w:val="32"/>
          <w:szCs w:val="32"/>
        </w:rPr>
        <w:t>个</w:t>
      </w:r>
      <w:r>
        <w:rPr>
          <w:rFonts w:hint="eastAsia"/>
          <w:color w:val="000000"/>
          <w:sz w:val="32"/>
          <w:szCs w:val="32"/>
        </w:rPr>
        <w:t>（含部分国家级自然保护区管理站）</w:t>
      </w:r>
      <w:r>
        <w:rPr>
          <w:color w:val="000000" w:themeColor="text1"/>
          <w:sz w:val="32"/>
          <w:szCs w:val="32"/>
        </w:rPr>
        <w:t>，完成率</w:t>
      </w:r>
      <w:r>
        <w:rPr>
          <w:rFonts w:hint="eastAsia"/>
          <w:color w:val="000000" w:themeColor="text1"/>
          <w:sz w:val="32"/>
          <w:szCs w:val="32"/>
        </w:rPr>
        <w:t>116.67</w:t>
      </w:r>
      <w:r>
        <w:rPr>
          <w:color w:val="000000" w:themeColor="text1"/>
          <w:sz w:val="32"/>
          <w:szCs w:val="32"/>
        </w:rPr>
        <w:t>%</w:t>
      </w:r>
      <w:r>
        <w:rPr>
          <w:color w:val="000000" w:themeColor="text1"/>
          <w:sz w:val="32"/>
          <w:szCs w:val="32"/>
        </w:rPr>
        <w:t>，偏差率</w:t>
      </w:r>
      <w:r>
        <w:rPr>
          <w:rFonts w:hint="eastAsia"/>
          <w:color w:val="000000" w:themeColor="text1"/>
          <w:sz w:val="32"/>
          <w:szCs w:val="32"/>
        </w:rPr>
        <w:t>16.67</w:t>
      </w:r>
      <w:r>
        <w:rPr>
          <w:color w:val="000000" w:themeColor="text1"/>
          <w:sz w:val="32"/>
          <w:szCs w:val="32"/>
        </w:rPr>
        <w:t>%</w:t>
      </w:r>
      <w:r>
        <w:rPr>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color w:val="000000" w:themeColor="text1"/>
          <w:sz w:val="32"/>
          <w:szCs w:val="32"/>
        </w:rPr>
        <w:t>c.</w:t>
      </w:r>
      <w:r>
        <w:rPr>
          <w:color w:val="000000" w:themeColor="text1"/>
          <w:sz w:val="32"/>
          <w:szCs w:val="32"/>
        </w:rPr>
        <w:t>财政部随文下达</w:t>
      </w:r>
      <w:r>
        <w:rPr>
          <w:rFonts w:hint="eastAsia"/>
          <w:color w:val="000000" w:themeColor="text1"/>
          <w:sz w:val="32"/>
          <w:szCs w:val="32"/>
        </w:rPr>
        <w:t>2022</w:t>
      </w:r>
      <w:r>
        <w:rPr>
          <w:rFonts w:hint="eastAsia"/>
          <w:color w:val="000000" w:themeColor="text1"/>
          <w:sz w:val="32"/>
          <w:szCs w:val="32"/>
        </w:rPr>
        <w:t>年新一轮退耕还林延长补助面积</w:t>
      </w:r>
      <w:r>
        <w:rPr>
          <w:color w:val="000000" w:themeColor="text1"/>
          <w:sz w:val="32"/>
          <w:szCs w:val="32"/>
        </w:rPr>
        <w:t>指标，指标值</w:t>
      </w:r>
      <w:r>
        <w:rPr>
          <w:rFonts w:hint="eastAsia"/>
          <w:color w:val="000000" w:themeColor="text1"/>
          <w:sz w:val="32"/>
          <w:szCs w:val="32"/>
        </w:rPr>
        <w:t>234.13918</w:t>
      </w:r>
      <w:r>
        <w:rPr>
          <w:color w:val="000000" w:themeColor="text1"/>
          <w:sz w:val="32"/>
          <w:szCs w:val="32"/>
        </w:rPr>
        <w:t>万亩，</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234.13918</w:t>
      </w:r>
      <w:r>
        <w:rPr>
          <w:color w:val="000000" w:themeColor="text1"/>
          <w:sz w:val="32"/>
          <w:szCs w:val="32"/>
        </w:rPr>
        <w:t>万亩，完成率</w:t>
      </w:r>
      <w:r>
        <w:rPr>
          <w:rFonts w:hint="eastAsia"/>
          <w:color w:val="000000" w:themeColor="text1"/>
          <w:sz w:val="32"/>
          <w:szCs w:val="32"/>
        </w:rPr>
        <w:t>100</w:t>
      </w:r>
      <w:r>
        <w:rPr>
          <w:color w:val="000000" w:themeColor="text1"/>
          <w:sz w:val="32"/>
          <w:szCs w:val="32"/>
        </w:rPr>
        <w:t>%</w:t>
      </w:r>
      <w:r>
        <w:rPr>
          <w:color w:val="000000" w:themeColor="text1"/>
          <w:sz w:val="32"/>
          <w:szCs w:val="32"/>
        </w:rPr>
        <w:t>，偏差率</w:t>
      </w:r>
      <w:r>
        <w:rPr>
          <w:rFonts w:hint="eastAsia"/>
          <w:color w:val="000000" w:themeColor="text1"/>
          <w:sz w:val="32"/>
          <w:szCs w:val="32"/>
        </w:rPr>
        <w:t>0</w:t>
      </w:r>
      <w:r>
        <w:rPr>
          <w:color w:val="000000" w:themeColor="text1"/>
          <w:sz w:val="32"/>
          <w:szCs w:val="32"/>
        </w:rPr>
        <w:t>%</w:t>
      </w:r>
      <w:r>
        <w:rPr>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color w:val="000000" w:themeColor="text1"/>
          <w:sz w:val="32"/>
          <w:szCs w:val="32"/>
        </w:rPr>
        <w:t>d.</w:t>
      </w:r>
      <w:r>
        <w:rPr>
          <w:color w:val="000000" w:themeColor="text1"/>
          <w:sz w:val="32"/>
          <w:szCs w:val="32"/>
        </w:rPr>
        <w:t>财政部随文下达</w:t>
      </w:r>
      <w:r>
        <w:rPr>
          <w:rFonts w:hint="eastAsia"/>
          <w:color w:val="000000" w:themeColor="text1"/>
          <w:sz w:val="32"/>
          <w:szCs w:val="32"/>
        </w:rPr>
        <w:t>2022</w:t>
      </w:r>
      <w:r>
        <w:rPr>
          <w:rFonts w:hint="eastAsia"/>
          <w:color w:val="000000" w:themeColor="text1"/>
          <w:sz w:val="32"/>
          <w:szCs w:val="32"/>
        </w:rPr>
        <w:t>年新一轮退耕还草延长补助面积</w:t>
      </w:r>
      <w:r>
        <w:rPr>
          <w:color w:val="000000" w:themeColor="text1"/>
          <w:sz w:val="32"/>
          <w:szCs w:val="32"/>
        </w:rPr>
        <w:t>指标，指标值</w:t>
      </w:r>
      <w:r>
        <w:rPr>
          <w:rFonts w:hint="eastAsia"/>
          <w:color w:val="000000" w:themeColor="text1"/>
          <w:sz w:val="32"/>
          <w:szCs w:val="32"/>
        </w:rPr>
        <w:t>40.65944</w:t>
      </w:r>
      <w:r>
        <w:rPr>
          <w:color w:val="000000" w:themeColor="text1"/>
          <w:sz w:val="32"/>
          <w:szCs w:val="32"/>
        </w:rPr>
        <w:t>万亩，</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40.65944</w:t>
      </w:r>
      <w:r>
        <w:rPr>
          <w:color w:val="000000" w:themeColor="text1"/>
          <w:sz w:val="32"/>
          <w:szCs w:val="32"/>
        </w:rPr>
        <w:t>万亩，完成率</w:t>
      </w:r>
      <w:r>
        <w:rPr>
          <w:rFonts w:hint="eastAsia"/>
          <w:color w:val="000000" w:themeColor="text1"/>
          <w:sz w:val="32"/>
          <w:szCs w:val="32"/>
        </w:rPr>
        <w:t>100</w:t>
      </w:r>
      <w:r>
        <w:rPr>
          <w:color w:val="000000" w:themeColor="text1"/>
          <w:sz w:val="32"/>
          <w:szCs w:val="32"/>
        </w:rPr>
        <w:t>%</w:t>
      </w:r>
      <w:r>
        <w:rPr>
          <w:color w:val="000000" w:themeColor="text1"/>
          <w:sz w:val="32"/>
          <w:szCs w:val="32"/>
        </w:rPr>
        <w:t>，偏差率</w:t>
      </w:r>
      <w:r>
        <w:rPr>
          <w:rFonts w:hint="eastAsia"/>
          <w:color w:val="000000" w:themeColor="text1"/>
          <w:sz w:val="32"/>
          <w:szCs w:val="32"/>
        </w:rPr>
        <w:t>0</w:t>
      </w:r>
      <w:r>
        <w:rPr>
          <w:color w:val="000000" w:themeColor="text1"/>
          <w:sz w:val="32"/>
          <w:szCs w:val="32"/>
        </w:rPr>
        <w:t>%</w:t>
      </w:r>
      <w:r>
        <w:rPr>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color w:val="000000" w:themeColor="text1"/>
          <w:sz w:val="32"/>
          <w:szCs w:val="32"/>
        </w:rPr>
        <w:t>e.</w:t>
      </w:r>
      <w:r>
        <w:rPr>
          <w:color w:val="000000" w:themeColor="text1"/>
          <w:sz w:val="32"/>
          <w:szCs w:val="32"/>
        </w:rPr>
        <w:t>财政部随文下达</w:t>
      </w:r>
      <w:r>
        <w:rPr>
          <w:rFonts w:hint="eastAsia"/>
          <w:color w:val="000000" w:themeColor="text1"/>
          <w:sz w:val="32"/>
          <w:szCs w:val="32"/>
        </w:rPr>
        <w:t>新一轮退耕还林第二次补助面积</w:t>
      </w:r>
      <w:r>
        <w:rPr>
          <w:color w:val="000000" w:themeColor="text1"/>
          <w:sz w:val="32"/>
          <w:szCs w:val="32"/>
        </w:rPr>
        <w:t>指标，指</w:t>
      </w:r>
      <w:r>
        <w:rPr>
          <w:color w:val="000000" w:themeColor="text1"/>
          <w:sz w:val="32"/>
          <w:szCs w:val="32"/>
        </w:rPr>
        <w:lastRenderedPageBreak/>
        <w:t>标值</w:t>
      </w:r>
      <w:r>
        <w:rPr>
          <w:rFonts w:hint="eastAsia"/>
          <w:color w:val="000000" w:themeColor="text1"/>
          <w:sz w:val="32"/>
          <w:szCs w:val="32"/>
        </w:rPr>
        <w:t>57.18</w:t>
      </w:r>
      <w:r>
        <w:rPr>
          <w:color w:val="000000" w:themeColor="text1"/>
          <w:sz w:val="32"/>
          <w:szCs w:val="32"/>
        </w:rPr>
        <w:t>万亩，</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57.18</w:t>
      </w:r>
      <w:r>
        <w:rPr>
          <w:color w:val="000000" w:themeColor="text1"/>
          <w:sz w:val="32"/>
          <w:szCs w:val="32"/>
        </w:rPr>
        <w:t>万亩，完成率</w:t>
      </w:r>
      <w:r>
        <w:rPr>
          <w:rFonts w:hint="eastAsia"/>
          <w:color w:val="000000" w:themeColor="text1"/>
          <w:sz w:val="32"/>
          <w:szCs w:val="32"/>
        </w:rPr>
        <w:t>100</w:t>
      </w:r>
      <w:r>
        <w:rPr>
          <w:color w:val="000000" w:themeColor="text1"/>
          <w:sz w:val="32"/>
          <w:szCs w:val="32"/>
        </w:rPr>
        <w:t>%</w:t>
      </w:r>
      <w:r>
        <w:rPr>
          <w:color w:val="000000" w:themeColor="text1"/>
          <w:sz w:val="32"/>
          <w:szCs w:val="32"/>
        </w:rPr>
        <w:t>，偏差率</w:t>
      </w:r>
      <w:r>
        <w:rPr>
          <w:rFonts w:hint="eastAsia"/>
          <w:color w:val="000000" w:themeColor="text1"/>
          <w:sz w:val="32"/>
          <w:szCs w:val="32"/>
        </w:rPr>
        <w:t>0</w:t>
      </w:r>
      <w:r>
        <w:rPr>
          <w:color w:val="000000" w:themeColor="text1"/>
          <w:sz w:val="32"/>
          <w:szCs w:val="32"/>
        </w:rPr>
        <w:t>%</w:t>
      </w:r>
      <w:r>
        <w:rPr>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color w:val="000000" w:themeColor="text1"/>
          <w:sz w:val="32"/>
          <w:szCs w:val="32"/>
        </w:rPr>
        <w:t>f.</w:t>
      </w:r>
      <w:r>
        <w:rPr>
          <w:color w:val="000000" w:themeColor="text1"/>
          <w:sz w:val="32"/>
          <w:szCs w:val="32"/>
        </w:rPr>
        <w:t>财政部随文下达</w:t>
      </w:r>
      <w:r>
        <w:rPr>
          <w:rFonts w:hint="eastAsia"/>
          <w:color w:val="000000" w:themeColor="text1"/>
          <w:sz w:val="32"/>
          <w:szCs w:val="32"/>
        </w:rPr>
        <w:t>新一轮退耕还林第三次补助面积</w:t>
      </w:r>
      <w:r>
        <w:rPr>
          <w:color w:val="000000" w:themeColor="text1"/>
          <w:sz w:val="32"/>
          <w:szCs w:val="32"/>
        </w:rPr>
        <w:t>指标，指标值</w:t>
      </w:r>
      <w:r>
        <w:rPr>
          <w:rFonts w:hint="eastAsia"/>
          <w:color w:val="000000" w:themeColor="text1"/>
          <w:sz w:val="32"/>
          <w:szCs w:val="32"/>
        </w:rPr>
        <w:t>104.8</w:t>
      </w:r>
      <w:r>
        <w:rPr>
          <w:color w:val="000000" w:themeColor="text1"/>
          <w:sz w:val="32"/>
          <w:szCs w:val="32"/>
        </w:rPr>
        <w:t>万亩，</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104.8</w:t>
      </w:r>
      <w:r>
        <w:rPr>
          <w:color w:val="000000" w:themeColor="text1"/>
          <w:sz w:val="32"/>
          <w:szCs w:val="32"/>
        </w:rPr>
        <w:t>万亩，完成率</w:t>
      </w:r>
      <w:r>
        <w:rPr>
          <w:rFonts w:hint="eastAsia"/>
          <w:color w:val="000000" w:themeColor="text1"/>
          <w:sz w:val="32"/>
          <w:szCs w:val="32"/>
        </w:rPr>
        <w:t>100</w:t>
      </w:r>
      <w:r>
        <w:rPr>
          <w:color w:val="000000" w:themeColor="text1"/>
          <w:sz w:val="32"/>
          <w:szCs w:val="32"/>
        </w:rPr>
        <w:t>%</w:t>
      </w:r>
      <w:r>
        <w:rPr>
          <w:color w:val="000000" w:themeColor="text1"/>
          <w:sz w:val="32"/>
          <w:szCs w:val="32"/>
        </w:rPr>
        <w:t>，偏差率</w:t>
      </w:r>
      <w:r>
        <w:rPr>
          <w:rFonts w:hint="eastAsia"/>
          <w:color w:val="000000" w:themeColor="text1"/>
          <w:sz w:val="32"/>
          <w:szCs w:val="32"/>
        </w:rPr>
        <w:t>0</w:t>
      </w:r>
      <w:r>
        <w:rPr>
          <w:color w:val="000000" w:themeColor="text1"/>
          <w:sz w:val="32"/>
          <w:szCs w:val="32"/>
        </w:rPr>
        <w:t>%</w:t>
      </w:r>
      <w:r>
        <w:rPr>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color w:val="000000" w:themeColor="text1"/>
          <w:sz w:val="32"/>
          <w:szCs w:val="32"/>
        </w:rPr>
        <w:t>g.</w:t>
      </w:r>
      <w:r>
        <w:rPr>
          <w:color w:val="000000" w:themeColor="text1"/>
          <w:sz w:val="32"/>
          <w:szCs w:val="32"/>
        </w:rPr>
        <w:t>财政部随文下达</w:t>
      </w:r>
      <w:r>
        <w:rPr>
          <w:rFonts w:hint="eastAsia"/>
          <w:color w:val="000000" w:themeColor="text1"/>
          <w:sz w:val="32"/>
          <w:szCs w:val="32"/>
        </w:rPr>
        <w:t>新一轮退耕还草第二次补助面积</w:t>
      </w:r>
      <w:r>
        <w:rPr>
          <w:color w:val="000000" w:themeColor="text1"/>
          <w:sz w:val="32"/>
          <w:szCs w:val="32"/>
        </w:rPr>
        <w:t>指标，指标值</w:t>
      </w:r>
      <w:r>
        <w:rPr>
          <w:rFonts w:hint="eastAsia"/>
          <w:color w:val="000000" w:themeColor="text1"/>
          <w:sz w:val="32"/>
          <w:szCs w:val="32"/>
        </w:rPr>
        <w:t>8.8</w:t>
      </w:r>
      <w:r>
        <w:rPr>
          <w:rFonts w:hint="eastAsia"/>
          <w:color w:val="000000" w:themeColor="text1"/>
          <w:sz w:val="32"/>
          <w:szCs w:val="32"/>
        </w:rPr>
        <w:t>万亩</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8.8</w:t>
      </w:r>
      <w:r>
        <w:rPr>
          <w:rFonts w:hint="eastAsia"/>
          <w:color w:val="000000" w:themeColor="text1"/>
          <w:sz w:val="32"/>
          <w:szCs w:val="32"/>
        </w:rPr>
        <w:t>万亩</w:t>
      </w:r>
      <w:r>
        <w:rPr>
          <w:color w:val="000000" w:themeColor="text1"/>
          <w:sz w:val="32"/>
          <w:szCs w:val="32"/>
        </w:rPr>
        <w:t>，完成率</w:t>
      </w:r>
      <w:r>
        <w:rPr>
          <w:rFonts w:hint="eastAsia"/>
          <w:color w:val="000000" w:themeColor="text1"/>
          <w:sz w:val="32"/>
          <w:szCs w:val="32"/>
        </w:rPr>
        <w:t>100</w:t>
      </w:r>
      <w:r>
        <w:rPr>
          <w:color w:val="000000" w:themeColor="text1"/>
          <w:sz w:val="32"/>
          <w:szCs w:val="32"/>
        </w:rPr>
        <w:t>%</w:t>
      </w:r>
      <w:r>
        <w:rPr>
          <w:color w:val="000000" w:themeColor="text1"/>
          <w:sz w:val="32"/>
          <w:szCs w:val="32"/>
        </w:rPr>
        <w:t>，偏差率</w:t>
      </w:r>
      <w:r>
        <w:rPr>
          <w:rFonts w:hint="eastAsia"/>
          <w:color w:val="000000" w:themeColor="text1"/>
          <w:sz w:val="32"/>
          <w:szCs w:val="32"/>
        </w:rPr>
        <w:t>0</w:t>
      </w:r>
      <w:r>
        <w:rPr>
          <w:color w:val="000000" w:themeColor="text1"/>
          <w:sz w:val="32"/>
          <w:szCs w:val="32"/>
        </w:rPr>
        <w:t>%</w:t>
      </w:r>
      <w:r>
        <w:rPr>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color w:val="000000" w:themeColor="text1"/>
          <w:sz w:val="32"/>
          <w:szCs w:val="32"/>
        </w:rPr>
        <w:t>h.</w:t>
      </w:r>
      <w:r>
        <w:rPr>
          <w:color w:val="000000" w:themeColor="text1"/>
          <w:sz w:val="32"/>
          <w:szCs w:val="32"/>
        </w:rPr>
        <w:t>财政部随文下达</w:t>
      </w:r>
      <w:r>
        <w:rPr>
          <w:rFonts w:hint="eastAsia"/>
          <w:color w:val="000000" w:themeColor="text1"/>
          <w:sz w:val="32"/>
          <w:szCs w:val="32"/>
        </w:rPr>
        <w:t>草原边境防火隔离带建设</w:t>
      </w:r>
      <w:r>
        <w:rPr>
          <w:color w:val="000000" w:themeColor="text1"/>
          <w:sz w:val="32"/>
          <w:szCs w:val="32"/>
        </w:rPr>
        <w:t>指标，指标值</w:t>
      </w:r>
      <w:r>
        <w:rPr>
          <w:rFonts w:hint="eastAsia"/>
          <w:color w:val="000000" w:themeColor="text1"/>
          <w:sz w:val="32"/>
          <w:szCs w:val="32"/>
        </w:rPr>
        <w:t>555</w:t>
      </w:r>
      <w:r>
        <w:rPr>
          <w:rFonts w:hint="eastAsia"/>
          <w:color w:val="000000" w:themeColor="text1"/>
          <w:sz w:val="32"/>
          <w:szCs w:val="32"/>
        </w:rPr>
        <w:t>公里</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470</w:t>
      </w:r>
      <w:r>
        <w:rPr>
          <w:rFonts w:hint="eastAsia"/>
          <w:color w:val="000000" w:themeColor="text1"/>
          <w:sz w:val="32"/>
          <w:szCs w:val="32"/>
        </w:rPr>
        <w:t>公里</w:t>
      </w:r>
      <w:r>
        <w:rPr>
          <w:color w:val="000000" w:themeColor="text1"/>
          <w:sz w:val="32"/>
          <w:szCs w:val="32"/>
        </w:rPr>
        <w:t>，完成率</w:t>
      </w:r>
      <w:r>
        <w:rPr>
          <w:rFonts w:hint="eastAsia"/>
          <w:color w:val="000000" w:themeColor="text1"/>
          <w:sz w:val="32"/>
          <w:szCs w:val="32"/>
        </w:rPr>
        <w:t>84.68</w:t>
      </w:r>
      <w:r>
        <w:rPr>
          <w:color w:val="000000" w:themeColor="text1"/>
          <w:sz w:val="32"/>
          <w:szCs w:val="32"/>
        </w:rPr>
        <w:t>%</w:t>
      </w:r>
      <w:r>
        <w:rPr>
          <w:color w:val="000000" w:themeColor="text1"/>
          <w:sz w:val="32"/>
          <w:szCs w:val="32"/>
        </w:rPr>
        <w:t>，偏差率</w:t>
      </w:r>
      <w:r>
        <w:rPr>
          <w:rFonts w:hint="eastAsia"/>
          <w:color w:val="000000" w:themeColor="text1"/>
          <w:sz w:val="32"/>
          <w:szCs w:val="32"/>
        </w:rPr>
        <w:t>15.32</w:t>
      </w:r>
      <w:r>
        <w:rPr>
          <w:color w:val="000000" w:themeColor="text1"/>
          <w:sz w:val="32"/>
          <w:szCs w:val="32"/>
        </w:rPr>
        <w:t>%</w:t>
      </w:r>
      <w:r>
        <w:rPr>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color w:val="000000" w:themeColor="text1"/>
          <w:sz w:val="32"/>
          <w:szCs w:val="32"/>
        </w:rPr>
        <w:t>i.</w:t>
      </w:r>
      <w:r>
        <w:rPr>
          <w:color w:val="000000" w:themeColor="text1"/>
          <w:sz w:val="32"/>
          <w:szCs w:val="32"/>
        </w:rPr>
        <w:t>财政部随文下达</w:t>
      </w:r>
      <w:r>
        <w:rPr>
          <w:rFonts w:hint="eastAsia"/>
          <w:color w:val="000000" w:themeColor="text1"/>
          <w:sz w:val="32"/>
          <w:szCs w:val="32"/>
        </w:rPr>
        <w:t>退化草原生态修复治理面积</w:t>
      </w:r>
      <w:r>
        <w:rPr>
          <w:color w:val="000000" w:themeColor="text1"/>
          <w:sz w:val="32"/>
          <w:szCs w:val="32"/>
        </w:rPr>
        <w:t>指标，指标值</w:t>
      </w:r>
      <w:r>
        <w:rPr>
          <w:rFonts w:hint="eastAsia"/>
          <w:color w:val="000000" w:themeColor="text1"/>
          <w:sz w:val="32"/>
          <w:szCs w:val="32"/>
        </w:rPr>
        <w:t>129</w:t>
      </w:r>
      <w:r>
        <w:rPr>
          <w:color w:val="000000" w:themeColor="text1"/>
          <w:sz w:val="32"/>
          <w:szCs w:val="32"/>
        </w:rPr>
        <w:t>万亩，</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150.1</w:t>
      </w:r>
      <w:r>
        <w:rPr>
          <w:color w:val="000000" w:themeColor="text1"/>
          <w:sz w:val="32"/>
          <w:szCs w:val="32"/>
        </w:rPr>
        <w:t>万亩，完成率</w:t>
      </w:r>
      <w:r>
        <w:rPr>
          <w:rFonts w:hint="eastAsia"/>
          <w:color w:val="000000" w:themeColor="text1"/>
          <w:sz w:val="32"/>
          <w:szCs w:val="32"/>
        </w:rPr>
        <w:t>116.36</w:t>
      </w:r>
      <w:r>
        <w:rPr>
          <w:color w:val="000000" w:themeColor="text1"/>
          <w:sz w:val="32"/>
          <w:szCs w:val="32"/>
        </w:rPr>
        <w:t>%</w:t>
      </w:r>
      <w:r>
        <w:rPr>
          <w:color w:val="000000" w:themeColor="text1"/>
          <w:sz w:val="32"/>
          <w:szCs w:val="32"/>
        </w:rPr>
        <w:t>，偏差率</w:t>
      </w:r>
      <w:r>
        <w:rPr>
          <w:rFonts w:hint="eastAsia"/>
          <w:color w:val="000000" w:themeColor="text1"/>
          <w:sz w:val="32"/>
          <w:szCs w:val="32"/>
        </w:rPr>
        <w:t>16.36</w:t>
      </w:r>
      <w:r>
        <w:rPr>
          <w:color w:val="000000" w:themeColor="text1"/>
          <w:sz w:val="32"/>
          <w:szCs w:val="32"/>
        </w:rPr>
        <w:t>%</w:t>
      </w:r>
      <w:r>
        <w:rPr>
          <w:rFonts w:hint="eastAsia"/>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j</w:t>
      </w:r>
      <w:r>
        <w:rPr>
          <w:color w:val="000000" w:themeColor="text1"/>
          <w:sz w:val="32"/>
          <w:szCs w:val="32"/>
        </w:rPr>
        <w:t>.</w:t>
      </w:r>
      <w:r>
        <w:rPr>
          <w:color w:val="000000" w:themeColor="text1"/>
          <w:sz w:val="32"/>
          <w:szCs w:val="32"/>
        </w:rPr>
        <w:t>财政部随文下达</w:t>
      </w:r>
      <w:r>
        <w:rPr>
          <w:rFonts w:hint="eastAsia"/>
          <w:color w:val="000000" w:themeColor="text1"/>
          <w:sz w:val="32"/>
          <w:szCs w:val="32"/>
        </w:rPr>
        <w:t>草原有害生物防治面积</w:t>
      </w:r>
      <w:r>
        <w:rPr>
          <w:color w:val="000000" w:themeColor="text1"/>
          <w:sz w:val="32"/>
          <w:szCs w:val="32"/>
        </w:rPr>
        <w:t>指标，指标值</w:t>
      </w:r>
      <w:r>
        <w:rPr>
          <w:rFonts w:hint="eastAsia"/>
          <w:color w:val="000000" w:themeColor="text1"/>
          <w:sz w:val="32"/>
          <w:szCs w:val="32"/>
        </w:rPr>
        <w:t>720</w:t>
      </w:r>
      <w:r>
        <w:rPr>
          <w:color w:val="000000" w:themeColor="text1"/>
          <w:sz w:val="32"/>
          <w:szCs w:val="32"/>
        </w:rPr>
        <w:t>万亩，</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725.1</w:t>
      </w:r>
      <w:r>
        <w:rPr>
          <w:color w:val="000000" w:themeColor="text1"/>
          <w:sz w:val="32"/>
          <w:szCs w:val="32"/>
        </w:rPr>
        <w:t>万亩，完成率</w:t>
      </w:r>
      <w:r>
        <w:rPr>
          <w:rFonts w:hint="eastAsia"/>
          <w:color w:val="000000" w:themeColor="text1"/>
          <w:sz w:val="32"/>
          <w:szCs w:val="32"/>
        </w:rPr>
        <w:t>100.71</w:t>
      </w:r>
      <w:r>
        <w:rPr>
          <w:color w:val="000000" w:themeColor="text1"/>
          <w:sz w:val="32"/>
          <w:szCs w:val="32"/>
        </w:rPr>
        <w:t>%</w:t>
      </w:r>
      <w:r>
        <w:rPr>
          <w:color w:val="000000" w:themeColor="text1"/>
          <w:sz w:val="32"/>
          <w:szCs w:val="32"/>
        </w:rPr>
        <w:t>，偏差率</w:t>
      </w:r>
      <w:r>
        <w:rPr>
          <w:rFonts w:hint="eastAsia"/>
          <w:color w:val="000000" w:themeColor="text1"/>
          <w:sz w:val="32"/>
          <w:szCs w:val="32"/>
        </w:rPr>
        <w:t>0.71</w:t>
      </w:r>
      <w:r>
        <w:rPr>
          <w:color w:val="000000" w:themeColor="text1"/>
          <w:sz w:val="32"/>
          <w:szCs w:val="32"/>
        </w:rPr>
        <w:t>%</w:t>
      </w:r>
      <w:r>
        <w:rPr>
          <w:rFonts w:hint="eastAsia"/>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k</w:t>
      </w:r>
      <w:r>
        <w:rPr>
          <w:color w:val="000000" w:themeColor="text1"/>
          <w:sz w:val="32"/>
          <w:szCs w:val="32"/>
        </w:rPr>
        <w:t>.</w:t>
      </w:r>
      <w:r>
        <w:rPr>
          <w:color w:val="000000" w:themeColor="text1"/>
          <w:sz w:val="32"/>
          <w:szCs w:val="32"/>
        </w:rPr>
        <w:t>财政部随文下达</w:t>
      </w:r>
      <w:r>
        <w:rPr>
          <w:rFonts w:hint="eastAsia"/>
          <w:color w:val="000000" w:themeColor="text1"/>
          <w:sz w:val="32"/>
          <w:szCs w:val="32"/>
        </w:rPr>
        <w:t>新增草种繁育面积</w:t>
      </w:r>
      <w:r>
        <w:rPr>
          <w:color w:val="000000" w:themeColor="text1"/>
          <w:sz w:val="32"/>
          <w:szCs w:val="32"/>
        </w:rPr>
        <w:t>指标，指标值</w:t>
      </w:r>
      <w:r>
        <w:rPr>
          <w:rFonts w:hint="eastAsia"/>
          <w:color w:val="000000" w:themeColor="text1"/>
          <w:sz w:val="32"/>
          <w:szCs w:val="32"/>
        </w:rPr>
        <w:t>4.3</w:t>
      </w:r>
      <w:r>
        <w:rPr>
          <w:color w:val="000000" w:themeColor="text1"/>
          <w:sz w:val="32"/>
          <w:szCs w:val="32"/>
        </w:rPr>
        <w:t>万亩，</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3.8</w:t>
      </w:r>
      <w:r>
        <w:rPr>
          <w:color w:val="000000" w:themeColor="text1"/>
          <w:sz w:val="32"/>
          <w:szCs w:val="32"/>
        </w:rPr>
        <w:t>万亩，完成率</w:t>
      </w:r>
      <w:r>
        <w:rPr>
          <w:rFonts w:hint="eastAsia"/>
          <w:color w:val="000000" w:themeColor="text1"/>
          <w:sz w:val="32"/>
          <w:szCs w:val="32"/>
        </w:rPr>
        <w:t>88.37</w:t>
      </w:r>
      <w:r>
        <w:rPr>
          <w:color w:val="000000" w:themeColor="text1"/>
          <w:sz w:val="32"/>
          <w:szCs w:val="32"/>
        </w:rPr>
        <w:t>%</w:t>
      </w:r>
      <w:r>
        <w:rPr>
          <w:color w:val="000000" w:themeColor="text1"/>
          <w:sz w:val="32"/>
          <w:szCs w:val="32"/>
        </w:rPr>
        <w:t>，偏差率</w:t>
      </w:r>
      <w:r>
        <w:rPr>
          <w:rFonts w:hint="eastAsia"/>
          <w:color w:val="000000" w:themeColor="text1"/>
          <w:sz w:val="32"/>
          <w:szCs w:val="32"/>
        </w:rPr>
        <w:t>11.63</w:t>
      </w:r>
      <w:r>
        <w:rPr>
          <w:color w:val="000000" w:themeColor="text1"/>
          <w:sz w:val="32"/>
          <w:szCs w:val="32"/>
        </w:rPr>
        <w:t>%</w:t>
      </w:r>
      <w:r>
        <w:rPr>
          <w:rFonts w:hint="eastAsia"/>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l</w:t>
      </w:r>
      <w:r>
        <w:rPr>
          <w:color w:val="000000" w:themeColor="text1"/>
          <w:sz w:val="32"/>
          <w:szCs w:val="32"/>
        </w:rPr>
        <w:t>.</w:t>
      </w:r>
      <w:r>
        <w:rPr>
          <w:color w:val="000000" w:themeColor="text1"/>
          <w:sz w:val="32"/>
          <w:szCs w:val="32"/>
        </w:rPr>
        <w:t>财政部随文下达</w:t>
      </w:r>
      <w:r>
        <w:rPr>
          <w:rFonts w:hint="eastAsia"/>
          <w:color w:val="000000" w:themeColor="text1"/>
          <w:sz w:val="32"/>
          <w:szCs w:val="32"/>
        </w:rPr>
        <w:t>聘用生态护林员人数</w:t>
      </w:r>
      <w:r>
        <w:rPr>
          <w:color w:val="000000" w:themeColor="text1"/>
          <w:sz w:val="32"/>
          <w:szCs w:val="32"/>
        </w:rPr>
        <w:t>指标，指标值</w:t>
      </w:r>
      <w:r>
        <w:rPr>
          <w:color w:val="000000" w:themeColor="text1"/>
          <w:sz w:val="32"/>
          <w:szCs w:val="32"/>
        </w:rPr>
        <w:t>44</w:t>
      </w:r>
      <w:r>
        <w:rPr>
          <w:rFonts w:hint="eastAsia"/>
          <w:color w:val="000000" w:themeColor="text1"/>
          <w:sz w:val="32"/>
          <w:szCs w:val="32"/>
        </w:rPr>
        <w:t>33</w:t>
      </w:r>
      <w:r>
        <w:rPr>
          <w:color w:val="000000" w:themeColor="text1"/>
          <w:sz w:val="32"/>
          <w:szCs w:val="32"/>
        </w:rPr>
        <w:t>2</w:t>
      </w:r>
      <w:r>
        <w:rPr>
          <w:color w:val="000000" w:themeColor="text1"/>
          <w:sz w:val="32"/>
          <w:szCs w:val="32"/>
        </w:rPr>
        <w:t>人，</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44332</w:t>
      </w:r>
      <w:r>
        <w:rPr>
          <w:color w:val="000000" w:themeColor="text1"/>
          <w:sz w:val="32"/>
          <w:szCs w:val="32"/>
        </w:rPr>
        <w:t>人，完成率</w:t>
      </w:r>
      <w:r>
        <w:rPr>
          <w:color w:val="000000" w:themeColor="text1"/>
          <w:sz w:val="32"/>
          <w:szCs w:val="32"/>
        </w:rPr>
        <w:t>100%</w:t>
      </w:r>
      <w:r>
        <w:rPr>
          <w:color w:val="000000" w:themeColor="text1"/>
          <w:sz w:val="32"/>
          <w:szCs w:val="32"/>
        </w:rPr>
        <w:t>，偏差率</w:t>
      </w:r>
      <w:r>
        <w:rPr>
          <w:color w:val="000000" w:themeColor="text1"/>
          <w:sz w:val="32"/>
          <w:szCs w:val="32"/>
        </w:rPr>
        <w:t>0%</w:t>
      </w:r>
      <w:r w:rsidR="007C0AA9">
        <w:rPr>
          <w:rFonts w:hint="eastAsia"/>
          <w:color w:val="000000" w:themeColor="text1"/>
          <w:sz w:val="32"/>
          <w:szCs w:val="32"/>
        </w:rPr>
        <w:t>。</w:t>
      </w:r>
    </w:p>
    <w:p w:rsidR="00637E67" w:rsidRDefault="002E2A24">
      <w:pPr>
        <w:pStyle w:val="a8"/>
        <w:widowControl/>
        <w:spacing w:line="520" w:lineRule="exact"/>
        <w:ind w:firstLineChars="200" w:firstLine="643"/>
        <w:rPr>
          <w:b/>
          <w:sz w:val="32"/>
          <w:szCs w:val="32"/>
        </w:rPr>
      </w:pPr>
      <w:r>
        <w:rPr>
          <w:b/>
          <w:sz w:val="32"/>
          <w:szCs w:val="32"/>
        </w:rPr>
        <w:t>（</w:t>
      </w:r>
      <w:r>
        <w:rPr>
          <w:b/>
          <w:sz w:val="32"/>
          <w:szCs w:val="32"/>
        </w:rPr>
        <w:t>2</w:t>
      </w:r>
      <w:r>
        <w:rPr>
          <w:b/>
          <w:sz w:val="32"/>
          <w:szCs w:val="32"/>
        </w:rPr>
        <w:t>）质量指标</w:t>
      </w:r>
    </w:p>
    <w:p w:rsidR="00637E67" w:rsidRDefault="002E2A24">
      <w:pPr>
        <w:overflowPunct w:val="0"/>
        <w:spacing w:line="520" w:lineRule="exact"/>
        <w:ind w:firstLineChars="200" w:firstLine="640"/>
        <w:rPr>
          <w:color w:val="000000" w:themeColor="text1"/>
          <w:sz w:val="32"/>
          <w:szCs w:val="32"/>
        </w:rPr>
      </w:pPr>
      <w:r>
        <w:rPr>
          <w:color w:val="000000" w:themeColor="text1"/>
          <w:sz w:val="32"/>
          <w:szCs w:val="32"/>
        </w:rPr>
        <w:t>a.</w:t>
      </w:r>
      <w:r>
        <w:rPr>
          <w:color w:val="000000" w:themeColor="text1"/>
          <w:sz w:val="32"/>
          <w:szCs w:val="32"/>
        </w:rPr>
        <w:t>财政部随文下达</w:t>
      </w:r>
      <w:r>
        <w:rPr>
          <w:rFonts w:hint="eastAsia"/>
          <w:color w:val="000000" w:themeColor="text1"/>
          <w:sz w:val="32"/>
          <w:szCs w:val="32"/>
        </w:rPr>
        <w:t>退化草原生态修复治理质量达标率</w:t>
      </w:r>
      <w:r>
        <w:rPr>
          <w:color w:val="000000" w:themeColor="text1"/>
          <w:sz w:val="32"/>
          <w:szCs w:val="32"/>
        </w:rPr>
        <w:t>指标，指标值</w:t>
      </w:r>
      <w:r>
        <w:rPr>
          <w:rFonts w:hint="eastAsia"/>
          <w:color w:val="000000" w:themeColor="text1"/>
          <w:sz w:val="32"/>
          <w:szCs w:val="32"/>
        </w:rPr>
        <w:t>≥</w:t>
      </w:r>
      <w:r>
        <w:rPr>
          <w:rFonts w:hint="eastAsia"/>
          <w:color w:val="000000" w:themeColor="text1"/>
          <w:sz w:val="32"/>
          <w:szCs w:val="32"/>
        </w:rPr>
        <w:t>90%</w:t>
      </w:r>
      <w:r>
        <w:rPr>
          <w:color w:val="000000" w:themeColor="text1"/>
          <w:sz w:val="32"/>
          <w:szCs w:val="32"/>
        </w:rPr>
        <w:t>，</w:t>
      </w:r>
      <w:r>
        <w:rPr>
          <w:rFonts w:hint="eastAsia"/>
          <w:color w:val="000000" w:themeColor="text1"/>
          <w:sz w:val="32"/>
          <w:szCs w:val="32"/>
        </w:rPr>
        <w:t>我区</w:t>
      </w:r>
      <w:r>
        <w:rPr>
          <w:color w:val="000000" w:themeColor="text1"/>
          <w:sz w:val="32"/>
          <w:szCs w:val="32"/>
        </w:rPr>
        <w:t>实际</w:t>
      </w:r>
      <w:r>
        <w:rPr>
          <w:rFonts w:hint="eastAsia"/>
          <w:color w:val="000000" w:themeColor="text1"/>
          <w:sz w:val="32"/>
          <w:szCs w:val="32"/>
        </w:rPr>
        <w:t>完成≥</w:t>
      </w:r>
      <w:r>
        <w:rPr>
          <w:rFonts w:hint="eastAsia"/>
          <w:color w:val="000000" w:themeColor="text1"/>
          <w:sz w:val="32"/>
          <w:szCs w:val="32"/>
        </w:rPr>
        <w:t>90%</w:t>
      </w:r>
      <w:r>
        <w:rPr>
          <w:color w:val="000000" w:themeColor="text1"/>
          <w:sz w:val="32"/>
          <w:szCs w:val="32"/>
        </w:rPr>
        <w:t>，完成率</w:t>
      </w:r>
      <w:r>
        <w:rPr>
          <w:color w:val="000000" w:themeColor="text1"/>
          <w:sz w:val="32"/>
          <w:szCs w:val="32"/>
        </w:rPr>
        <w:t>100%</w:t>
      </w:r>
      <w:r>
        <w:rPr>
          <w:color w:val="000000" w:themeColor="text1"/>
          <w:sz w:val="32"/>
          <w:szCs w:val="32"/>
        </w:rPr>
        <w:t>，偏差率</w:t>
      </w:r>
      <w:r>
        <w:rPr>
          <w:color w:val="000000" w:themeColor="text1"/>
          <w:sz w:val="32"/>
          <w:szCs w:val="32"/>
        </w:rPr>
        <w:t>0%</w:t>
      </w:r>
      <w:r>
        <w:rPr>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b</w:t>
      </w:r>
      <w:r>
        <w:rPr>
          <w:color w:val="000000" w:themeColor="text1"/>
          <w:sz w:val="32"/>
          <w:szCs w:val="32"/>
        </w:rPr>
        <w:t>.</w:t>
      </w:r>
      <w:r>
        <w:rPr>
          <w:color w:val="000000" w:themeColor="text1"/>
          <w:sz w:val="32"/>
          <w:szCs w:val="32"/>
        </w:rPr>
        <w:t>财政部随文下达</w:t>
      </w:r>
      <w:r>
        <w:rPr>
          <w:rFonts w:hint="eastAsia"/>
          <w:color w:val="000000" w:themeColor="text1"/>
          <w:sz w:val="32"/>
          <w:szCs w:val="32"/>
        </w:rPr>
        <w:t>天然林资源蓄积量增长情况</w:t>
      </w:r>
      <w:r>
        <w:rPr>
          <w:color w:val="000000" w:themeColor="text1"/>
          <w:sz w:val="32"/>
          <w:szCs w:val="32"/>
        </w:rPr>
        <w:t>指标，指标值</w:t>
      </w:r>
      <w:r>
        <w:rPr>
          <w:rFonts w:hint="eastAsia"/>
          <w:color w:val="000000" w:themeColor="text1"/>
          <w:sz w:val="32"/>
          <w:szCs w:val="32"/>
        </w:rPr>
        <w:lastRenderedPageBreak/>
        <w:t>持续增长</w:t>
      </w:r>
      <w:r>
        <w:rPr>
          <w:color w:val="000000" w:themeColor="text1"/>
          <w:sz w:val="32"/>
          <w:szCs w:val="32"/>
        </w:rPr>
        <w:t>，</w:t>
      </w:r>
      <w:r>
        <w:rPr>
          <w:rFonts w:hint="eastAsia"/>
          <w:color w:val="000000" w:themeColor="text1"/>
          <w:sz w:val="32"/>
          <w:szCs w:val="32"/>
        </w:rPr>
        <w:t>我区</w:t>
      </w:r>
      <w:r>
        <w:rPr>
          <w:color w:val="000000" w:themeColor="text1"/>
          <w:sz w:val="32"/>
          <w:szCs w:val="32"/>
        </w:rPr>
        <w:t>实际</w:t>
      </w:r>
      <w:r>
        <w:rPr>
          <w:rFonts w:hint="eastAsia"/>
          <w:color w:val="000000" w:themeColor="text1"/>
          <w:sz w:val="32"/>
          <w:szCs w:val="32"/>
        </w:rPr>
        <w:t>完成</w:t>
      </w:r>
      <w:r>
        <w:rPr>
          <w:rFonts w:hint="eastAsia"/>
          <w:color w:val="000000" w:themeColor="text1"/>
          <w:sz w:val="32"/>
          <w:szCs w:val="32"/>
        </w:rPr>
        <w:t>100%</w:t>
      </w:r>
      <w:r>
        <w:rPr>
          <w:color w:val="000000" w:themeColor="text1"/>
          <w:sz w:val="32"/>
          <w:szCs w:val="32"/>
        </w:rPr>
        <w:t>，完成率</w:t>
      </w:r>
      <w:r>
        <w:rPr>
          <w:color w:val="000000" w:themeColor="text1"/>
          <w:sz w:val="32"/>
          <w:szCs w:val="32"/>
        </w:rPr>
        <w:t>100%</w:t>
      </w:r>
      <w:r>
        <w:rPr>
          <w:color w:val="000000" w:themeColor="text1"/>
          <w:sz w:val="32"/>
          <w:szCs w:val="32"/>
        </w:rPr>
        <w:t>，偏差率</w:t>
      </w:r>
      <w:r>
        <w:rPr>
          <w:color w:val="000000" w:themeColor="text1"/>
          <w:sz w:val="32"/>
          <w:szCs w:val="32"/>
        </w:rPr>
        <w:t>0%</w:t>
      </w:r>
      <w:r>
        <w:rPr>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c</w:t>
      </w:r>
      <w:r>
        <w:rPr>
          <w:color w:val="000000" w:themeColor="text1"/>
          <w:sz w:val="32"/>
          <w:szCs w:val="32"/>
        </w:rPr>
        <w:t>.</w:t>
      </w:r>
      <w:r>
        <w:rPr>
          <w:color w:val="000000" w:themeColor="text1"/>
          <w:sz w:val="32"/>
          <w:szCs w:val="32"/>
        </w:rPr>
        <w:t>财政部随文下达</w:t>
      </w:r>
      <w:r>
        <w:rPr>
          <w:rFonts w:hint="eastAsia"/>
          <w:color w:val="000000" w:themeColor="text1"/>
          <w:sz w:val="32"/>
          <w:szCs w:val="32"/>
        </w:rPr>
        <w:t>草原边境防火隔离带建设达标率</w:t>
      </w:r>
      <w:r>
        <w:rPr>
          <w:color w:val="000000" w:themeColor="text1"/>
          <w:sz w:val="32"/>
          <w:szCs w:val="32"/>
        </w:rPr>
        <w:t>指标，指标值</w:t>
      </w:r>
      <w:r>
        <w:rPr>
          <w:rFonts w:hint="eastAsia"/>
          <w:color w:val="000000" w:themeColor="text1"/>
          <w:sz w:val="32"/>
          <w:szCs w:val="32"/>
        </w:rPr>
        <w:t>≥</w:t>
      </w:r>
      <w:r>
        <w:rPr>
          <w:rFonts w:hint="eastAsia"/>
          <w:color w:val="000000" w:themeColor="text1"/>
          <w:sz w:val="32"/>
          <w:szCs w:val="32"/>
        </w:rPr>
        <w:t>90%</w:t>
      </w:r>
      <w:r>
        <w:rPr>
          <w:color w:val="000000" w:themeColor="text1"/>
          <w:sz w:val="32"/>
          <w:szCs w:val="32"/>
        </w:rPr>
        <w:t>，</w:t>
      </w:r>
      <w:r>
        <w:rPr>
          <w:rFonts w:hint="eastAsia"/>
          <w:color w:val="000000" w:themeColor="text1"/>
          <w:sz w:val="32"/>
          <w:szCs w:val="32"/>
        </w:rPr>
        <w:t>我区</w:t>
      </w:r>
      <w:r>
        <w:rPr>
          <w:color w:val="000000" w:themeColor="text1"/>
          <w:sz w:val="32"/>
          <w:szCs w:val="32"/>
        </w:rPr>
        <w:t>实际</w:t>
      </w:r>
      <w:r>
        <w:rPr>
          <w:rFonts w:hint="eastAsia"/>
          <w:color w:val="000000" w:themeColor="text1"/>
          <w:sz w:val="32"/>
          <w:szCs w:val="32"/>
        </w:rPr>
        <w:t>完成≥</w:t>
      </w:r>
      <w:r>
        <w:rPr>
          <w:rFonts w:hint="eastAsia"/>
          <w:color w:val="000000" w:themeColor="text1"/>
          <w:sz w:val="32"/>
          <w:szCs w:val="32"/>
        </w:rPr>
        <w:t>90%</w:t>
      </w:r>
      <w:r>
        <w:rPr>
          <w:color w:val="000000" w:themeColor="text1"/>
          <w:sz w:val="32"/>
          <w:szCs w:val="32"/>
        </w:rPr>
        <w:t>，完成率</w:t>
      </w:r>
      <w:r>
        <w:rPr>
          <w:color w:val="000000" w:themeColor="text1"/>
          <w:sz w:val="32"/>
          <w:szCs w:val="32"/>
        </w:rPr>
        <w:t>100%</w:t>
      </w:r>
      <w:r>
        <w:rPr>
          <w:color w:val="000000" w:themeColor="text1"/>
          <w:sz w:val="32"/>
          <w:szCs w:val="32"/>
        </w:rPr>
        <w:t>，偏差率</w:t>
      </w:r>
      <w:r>
        <w:rPr>
          <w:color w:val="000000" w:themeColor="text1"/>
          <w:sz w:val="32"/>
          <w:szCs w:val="32"/>
        </w:rPr>
        <w:t>0%</w:t>
      </w:r>
      <w:r>
        <w:rPr>
          <w:color w:val="000000" w:themeColor="text1"/>
          <w:sz w:val="32"/>
          <w:szCs w:val="32"/>
        </w:rPr>
        <w:t>。</w:t>
      </w:r>
    </w:p>
    <w:p w:rsidR="00637E67" w:rsidRDefault="002E2A24">
      <w:pPr>
        <w:pStyle w:val="a8"/>
        <w:widowControl/>
        <w:spacing w:line="520" w:lineRule="exact"/>
        <w:ind w:firstLineChars="200" w:firstLine="643"/>
        <w:rPr>
          <w:b/>
          <w:sz w:val="32"/>
          <w:szCs w:val="32"/>
        </w:rPr>
      </w:pPr>
      <w:r>
        <w:rPr>
          <w:b/>
          <w:sz w:val="32"/>
          <w:szCs w:val="32"/>
        </w:rPr>
        <w:t>（</w:t>
      </w:r>
      <w:r>
        <w:rPr>
          <w:b/>
          <w:sz w:val="32"/>
          <w:szCs w:val="32"/>
        </w:rPr>
        <w:t>3</w:t>
      </w:r>
      <w:r>
        <w:rPr>
          <w:b/>
          <w:sz w:val="32"/>
          <w:szCs w:val="32"/>
        </w:rPr>
        <w:t>）时效指标</w:t>
      </w:r>
    </w:p>
    <w:p w:rsidR="00637E67" w:rsidRDefault="002E2A24">
      <w:pPr>
        <w:overflowPunct w:val="0"/>
        <w:spacing w:line="520" w:lineRule="exact"/>
        <w:ind w:firstLineChars="200" w:firstLine="640"/>
        <w:rPr>
          <w:color w:val="000000" w:themeColor="text1"/>
          <w:sz w:val="32"/>
          <w:szCs w:val="32"/>
        </w:rPr>
      </w:pPr>
      <w:r>
        <w:rPr>
          <w:color w:val="000000" w:themeColor="text1"/>
          <w:sz w:val="32"/>
          <w:szCs w:val="32"/>
        </w:rPr>
        <w:t>a.</w:t>
      </w:r>
      <w:r>
        <w:rPr>
          <w:color w:val="000000" w:themeColor="text1"/>
          <w:sz w:val="32"/>
          <w:szCs w:val="32"/>
        </w:rPr>
        <w:t>财政部随文下达</w:t>
      </w:r>
      <w:r>
        <w:rPr>
          <w:rFonts w:hint="eastAsia"/>
          <w:color w:val="000000" w:themeColor="text1"/>
          <w:sz w:val="32"/>
          <w:szCs w:val="32"/>
        </w:rPr>
        <w:t>生态护林员补助兑现率</w:t>
      </w:r>
      <w:r>
        <w:rPr>
          <w:color w:val="000000" w:themeColor="text1"/>
          <w:sz w:val="32"/>
          <w:szCs w:val="32"/>
        </w:rPr>
        <w:t>指标，指标值</w:t>
      </w:r>
      <w:r>
        <w:rPr>
          <w:rFonts w:hint="eastAsia"/>
          <w:color w:val="000000" w:themeColor="text1"/>
          <w:sz w:val="32"/>
          <w:szCs w:val="32"/>
        </w:rPr>
        <w:t>≥</w:t>
      </w:r>
      <w:r>
        <w:rPr>
          <w:rFonts w:hint="eastAsia"/>
          <w:color w:val="000000" w:themeColor="text1"/>
          <w:sz w:val="32"/>
          <w:szCs w:val="32"/>
        </w:rPr>
        <w:t>90%</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93.91</w:t>
      </w:r>
      <w:r>
        <w:rPr>
          <w:color w:val="000000" w:themeColor="text1"/>
          <w:sz w:val="32"/>
          <w:szCs w:val="32"/>
        </w:rPr>
        <w:t>%</w:t>
      </w:r>
      <w:r>
        <w:rPr>
          <w:color w:val="000000" w:themeColor="text1"/>
          <w:sz w:val="32"/>
          <w:szCs w:val="32"/>
        </w:rPr>
        <w:t>，完成率</w:t>
      </w:r>
      <w:r>
        <w:rPr>
          <w:rFonts w:hint="eastAsia"/>
          <w:color w:val="000000" w:themeColor="text1"/>
          <w:sz w:val="32"/>
          <w:szCs w:val="32"/>
        </w:rPr>
        <w:t>100</w:t>
      </w:r>
      <w:r>
        <w:rPr>
          <w:color w:val="000000" w:themeColor="text1"/>
          <w:sz w:val="32"/>
          <w:szCs w:val="32"/>
        </w:rPr>
        <w:t>%</w:t>
      </w:r>
      <w:r>
        <w:rPr>
          <w:color w:val="000000" w:themeColor="text1"/>
          <w:sz w:val="32"/>
          <w:szCs w:val="32"/>
        </w:rPr>
        <w:t>，偏差率</w:t>
      </w:r>
      <w:r>
        <w:rPr>
          <w:rFonts w:hint="eastAsia"/>
          <w:color w:val="000000" w:themeColor="text1"/>
          <w:sz w:val="32"/>
          <w:szCs w:val="32"/>
        </w:rPr>
        <w:t>0</w:t>
      </w:r>
      <w:r>
        <w:rPr>
          <w:color w:val="000000" w:themeColor="text1"/>
          <w:sz w:val="32"/>
          <w:szCs w:val="32"/>
        </w:rPr>
        <w:t>%</w:t>
      </w:r>
      <w:r>
        <w:rPr>
          <w:rFonts w:hint="eastAsia"/>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b</w:t>
      </w:r>
      <w:r>
        <w:rPr>
          <w:color w:val="000000" w:themeColor="text1"/>
          <w:sz w:val="32"/>
          <w:szCs w:val="32"/>
        </w:rPr>
        <w:t>.</w:t>
      </w:r>
      <w:r>
        <w:rPr>
          <w:color w:val="000000" w:themeColor="text1"/>
          <w:sz w:val="32"/>
          <w:szCs w:val="32"/>
        </w:rPr>
        <w:t>财政部随文下达</w:t>
      </w:r>
      <w:r>
        <w:rPr>
          <w:rFonts w:hint="eastAsia"/>
          <w:color w:val="000000" w:themeColor="text1"/>
          <w:sz w:val="32"/>
          <w:szCs w:val="32"/>
        </w:rPr>
        <w:t>政策性社会性补助兑现率</w:t>
      </w:r>
      <w:r>
        <w:rPr>
          <w:color w:val="000000" w:themeColor="text1"/>
          <w:sz w:val="32"/>
          <w:szCs w:val="32"/>
        </w:rPr>
        <w:t>指标，指标值</w:t>
      </w:r>
      <w:r>
        <w:rPr>
          <w:rFonts w:hint="eastAsia"/>
          <w:color w:val="000000" w:themeColor="text1"/>
          <w:sz w:val="32"/>
          <w:szCs w:val="32"/>
        </w:rPr>
        <w:t>100%</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50.09</w:t>
      </w:r>
      <w:r>
        <w:rPr>
          <w:color w:val="000000" w:themeColor="text1"/>
          <w:sz w:val="32"/>
          <w:szCs w:val="32"/>
        </w:rPr>
        <w:t>%</w:t>
      </w:r>
      <w:r>
        <w:rPr>
          <w:color w:val="000000" w:themeColor="text1"/>
          <w:sz w:val="32"/>
          <w:szCs w:val="32"/>
        </w:rPr>
        <w:t>，完成率</w:t>
      </w:r>
      <w:r>
        <w:rPr>
          <w:rFonts w:hint="eastAsia"/>
          <w:color w:val="000000" w:themeColor="text1"/>
          <w:sz w:val="32"/>
          <w:szCs w:val="32"/>
        </w:rPr>
        <w:t>50.09</w:t>
      </w:r>
      <w:r>
        <w:rPr>
          <w:color w:val="000000" w:themeColor="text1"/>
          <w:sz w:val="32"/>
          <w:szCs w:val="32"/>
        </w:rPr>
        <w:t>%</w:t>
      </w:r>
      <w:r>
        <w:rPr>
          <w:color w:val="000000" w:themeColor="text1"/>
          <w:sz w:val="32"/>
          <w:szCs w:val="32"/>
        </w:rPr>
        <w:t>，偏差率</w:t>
      </w:r>
      <w:r>
        <w:rPr>
          <w:rFonts w:hint="eastAsia"/>
          <w:color w:val="000000" w:themeColor="text1"/>
          <w:sz w:val="32"/>
          <w:szCs w:val="32"/>
        </w:rPr>
        <w:t>49.91</w:t>
      </w:r>
      <w:r>
        <w:rPr>
          <w:color w:val="000000" w:themeColor="text1"/>
          <w:sz w:val="32"/>
          <w:szCs w:val="32"/>
        </w:rPr>
        <w:t>%</w:t>
      </w:r>
      <w:r>
        <w:rPr>
          <w:rFonts w:hint="eastAsia"/>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c</w:t>
      </w:r>
      <w:r>
        <w:rPr>
          <w:color w:val="000000" w:themeColor="text1"/>
          <w:sz w:val="32"/>
          <w:szCs w:val="32"/>
        </w:rPr>
        <w:t>.</w:t>
      </w:r>
      <w:r>
        <w:rPr>
          <w:color w:val="000000" w:themeColor="text1"/>
          <w:sz w:val="32"/>
          <w:szCs w:val="32"/>
        </w:rPr>
        <w:t>财政部随文下达</w:t>
      </w:r>
      <w:r>
        <w:rPr>
          <w:rFonts w:hint="eastAsia"/>
          <w:color w:val="000000" w:themeColor="text1"/>
          <w:sz w:val="32"/>
          <w:szCs w:val="32"/>
        </w:rPr>
        <w:t>全面停止天然林商业性采伐补助兑现率</w:t>
      </w:r>
      <w:r>
        <w:rPr>
          <w:color w:val="000000" w:themeColor="text1"/>
          <w:sz w:val="32"/>
          <w:szCs w:val="32"/>
        </w:rPr>
        <w:t>指标，指标值</w:t>
      </w:r>
      <w:r>
        <w:rPr>
          <w:rFonts w:hint="eastAsia"/>
          <w:color w:val="000000" w:themeColor="text1"/>
          <w:sz w:val="32"/>
          <w:szCs w:val="32"/>
        </w:rPr>
        <w:t>100%</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53.59</w:t>
      </w:r>
      <w:r>
        <w:rPr>
          <w:color w:val="000000" w:themeColor="text1"/>
          <w:sz w:val="32"/>
          <w:szCs w:val="32"/>
        </w:rPr>
        <w:t>%</w:t>
      </w:r>
      <w:r>
        <w:rPr>
          <w:color w:val="000000" w:themeColor="text1"/>
          <w:sz w:val="32"/>
          <w:szCs w:val="32"/>
        </w:rPr>
        <w:t>，完成率</w:t>
      </w:r>
      <w:r>
        <w:rPr>
          <w:rFonts w:hint="eastAsia"/>
          <w:color w:val="000000" w:themeColor="text1"/>
          <w:sz w:val="32"/>
          <w:szCs w:val="32"/>
        </w:rPr>
        <w:t>53.59</w:t>
      </w:r>
      <w:r>
        <w:rPr>
          <w:color w:val="000000" w:themeColor="text1"/>
          <w:sz w:val="32"/>
          <w:szCs w:val="32"/>
        </w:rPr>
        <w:t>%</w:t>
      </w:r>
      <w:r>
        <w:rPr>
          <w:color w:val="000000" w:themeColor="text1"/>
          <w:sz w:val="32"/>
          <w:szCs w:val="32"/>
        </w:rPr>
        <w:t>，偏差率</w:t>
      </w:r>
      <w:r>
        <w:rPr>
          <w:rFonts w:hint="eastAsia"/>
          <w:color w:val="000000" w:themeColor="text1"/>
          <w:sz w:val="32"/>
          <w:szCs w:val="32"/>
        </w:rPr>
        <w:t>46.41</w:t>
      </w:r>
      <w:r>
        <w:rPr>
          <w:color w:val="000000" w:themeColor="text1"/>
          <w:sz w:val="32"/>
          <w:szCs w:val="32"/>
        </w:rPr>
        <w:t>%</w:t>
      </w:r>
      <w:r>
        <w:rPr>
          <w:rFonts w:hint="eastAsia"/>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d</w:t>
      </w:r>
      <w:r>
        <w:rPr>
          <w:color w:val="000000" w:themeColor="text1"/>
          <w:sz w:val="32"/>
          <w:szCs w:val="32"/>
        </w:rPr>
        <w:t>.</w:t>
      </w:r>
      <w:r>
        <w:rPr>
          <w:color w:val="000000" w:themeColor="text1"/>
          <w:sz w:val="32"/>
          <w:szCs w:val="32"/>
        </w:rPr>
        <w:t>财政部随文下达</w:t>
      </w:r>
      <w:r>
        <w:rPr>
          <w:rFonts w:hint="eastAsia"/>
          <w:color w:val="000000" w:themeColor="text1"/>
          <w:sz w:val="32"/>
          <w:szCs w:val="32"/>
        </w:rPr>
        <w:t>新一轮退耕还林延长期补助兑现率</w:t>
      </w:r>
      <w:r>
        <w:rPr>
          <w:color w:val="000000" w:themeColor="text1"/>
          <w:sz w:val="32"/>
          <w:szCs w:val="32"/>
        </w:rPr>
        <w:t>指标，指标值</w:t>
      </w:r>
      <w:r>
        <w:rPr>
          <w:rFonts w:hint="eastAsia"/>
          <w:color w:val="000000" w:themeColor="text1"/>
          <w:sz w:val="32"/>
          <w:szCs w:val="32"/>
        </w:rPr>
        <w:t>100%</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0</w:t>
      </w:r>
      <w:r>
        <w:rPr>
          <w:color w:val="000000" w:themeColor="text1"/>
          <w:sz w:val="32"/>
          <w:szCs w:val="32"/>
        </w:rPr>
        <w:t>%</w:t>
      </w:r>
      <w:r>
        <w:rPr>
          <w:color w:val="000000" w:themeColor="text1"/>
          <w:sz w:val="32"/>
          <w:szCs w:val="32"/>
        </w:rPr>
        <w:t>，完成率</w:t>
      </w:r>
      <w:r>
        <w:rPr>
          <w:rFonts w:hint="eastAsia"/>
          <w:color w:val="000000" w:themeColor="text1"/>
          <w:sz w:val="32"/>
          <w:szCs w:val="32"/>
        </w:rPr>
        <w:t>0</w:t>
      </w:r>
      <w:r>
        <w:rPr>
          <w:color w:val="000000" w:themeColor="text1"/>
          <w:sz w:val="32"/>
          <w:szCs w:val="32"/>
        </w:rPr>
        <w:t>%</w:t>
      </w:r>
      <w:r>
        <w:rPr>
          <w:color w:val="000000" w:themeColor="text1"/>
          <w:sz w:val="32"/>
          <w:szCs w:val="32"/>
        </w:rPr>
        <w:t>，偏差率</w:t>
      </w:r>
      <w:r>
        <w:rPr>
          <w:rFonts w:hint="eastAsia"/>
          <w:color w:val="000000" w:themeColor="text1"/>
          <w:sz w:val="32"/>
          <w:szCs w:val="32"/>
        </w:rPr>
        <w:t>100</w:t>
      </w:r>
      <w:r>
        <w:rPr>
          <w:color w:val="000000" w:themeColor="text1"/>
          <w:sz w:val="32"/>
          <w:szCs w:val="32"/>
        </w:rPr>
        <w:t>%</w:t>
      </w:r>
      <w:r>
        <w:rPr>
          <w:rFonts w:hint="eastAsia"/>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e</w:t>
      </w:r>
      <w:r>
        <w:rPr>
          <w:color w:val="000000" w:themeColor="text1"/>
          <w:sz w:val="32"/>
          <w:szCs w:val="32"/>
        </w:rPr>
        <w:t>.</w:t>
      </w:r>
      <w:r>
        <w:rPr>
          <w:color w:val="000000" w:themeColor="text1"/>
          <w:sz w:val="32"/>
          <w:szCs w:val="32"/>
        </w:rPr>
        <w:t>财政部随文下达</w:t>
      </w:r>
      <w:r>
        <w:rPr>
          <w:rFonts w:hint="eastAsia"/>
          <w:color w:val="000000" w:themeColor="text1"/>
          <w:sz w:val="32"/>
          <w:szCs w:val="32"/>
        </w:rPr>
        <w:t>新一轮退耕还草延长期补助兑现率</w:t>
      </w:r>
      <w:r>
        <w:rPr>
          <w:color w:val="000000" w:themeColor="text1"/>
          <w:sz w:val="32"/>
          <w:szCs w:val="32"/>
        </w:rPr>
        <w:t>指标，指标值</w:t>
      </w:r>
      <w:r>
        <w:rPr>
          <w:rFonts w:hint="eastAsia"/>
          <w:color w:val="000000" w:themeColor="text1"/>
          <w:sz w:val="32"/>
          <w:szCs w:val="32"/>
        </w:rPr>
        <w:t>100%</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0</w:t>
      </w:r>
      <w:r>
        <w:rPr>
          <w:color w:val="000000" w:themeColor="text1"/>
          <w:sz w:val="32"/>
          <w:szCs w:val="32"/>
        </w:rPr>
        <w:t>%</w:t>
      </w:r>
      <w:r>
        <w:rPr>
          <w:color w:val="000000" w:themeColor="text1"/>
          <w:sz w:val="32"/>
          <w:szCs w:val="32"/>
        </w:rPr>
        <w:t>，完成率</w:t>
      </w:r>
      <w:r>
        <w:rPr>
          <w:rFonts w:hint="eastAsia"/>
          <w:color w:val="000000" w:themeColor="text1"/>
          <w:sz w:val="32"/>
          <w:szCs w:val="32"/>
        </w:rPr>
        <w:t>0</w:t>
      </w:r>
      <w:r>
        <w:rPr>
          <w:color w:val="000000" w:themeColor="text1"/>
          <w:sz w:val="32"/>
          <w:szCs w:val="32"/>
        </w:rPr>
        <w:t>%</w:t>
      </w:r>
      <w:r>
        <w:rPr>
          <w:color w:val="000000" w:themeColor="text1"/>
          <w:sz w:val="32"/>
          <w:szCs w:val="32"/>
        </w:rPr>
        <w:t>，偏差率</w:t>
      </w:r>
      <w:r>
        <w:rPr>
          <w:rFonts w:hint="eastAsia"/>
          <w:color w:val="000000" w:themeColor="text1"/>
          <w:sz w:val="32"/>
          <w:szCs w:val="32"/>
        </w:rPr>
        <w:t>100</w:t>
      </w:r>
      <w:r>
        <w:rPr>
          <w:color w:val="000000" w:themeColor="text1"/>
          <w:sz w:val="32"/>
          <w:szCs w:val="32"/>
        </w:rPr>
        <w:t>%</w:t>
      </w:r>
      <w:r>
        <w:rPr>
          <w:rFonts w:hint="eastAsia"/>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f</w:t>
      </w:r>
      <w:r>
        <w:rPr>
          <w:color w:val="000000" w:themeColor="text1"/>
          <w:sz w:val="32"/>
          <w:szCs w:val="32"/>
        </w:rPr>
        <w:t>.</w:t>
      </w:r>
      <w:r>
        <w:rPr>
          <w:color w:val="000000" w:themeColor="text1"/>
          <w:sz w:val="32"/>
          <w:szCs w:val="32"/>
        </w:rPr>
        <w:t>财政部随文下达</w:t>
      </w:r>
      <w:r>
        <w:rPr>
          <w:rFonts w:hint="eastAsia"/>
          <w:color w:val="000000" w:themeColor="text1"/>
          <w:sz w:val="32"/>
          <w:szCs w:val="32"/>
        </w:rPr>
        <w:t>新一轮退耕还林还草补助兑现率</w:t>
      </w:r>
      <w:r>
        <w:rPr>
          <w:color w:val="000000" w:themeColor="text1"/>
          <w:sz w:val="32"/>
          <w:szCs w:val="32"/>
        </w:rPr>
        <w:t>指标，指标值</w:t>
      </w:r>
      <w:r>
        <w:rPr>
          <w:rFonts w:hint="eastAsia"/>
          <w:color w:val="000000" w:themeColor="text1"/>
          <w:sz w:val="32"/>
          <w:szCs w:val="32"/>
        </w:rPr>
        <w:t>≥</w:t>
      </w:r>
      <w:r>
        <w:rPr>
          <w:rFonts w:hint="eastAsia"/>
          <w:color w:val="000000" w:themeColor="text1"/>
          <w:sz w:val="32"/>
          <w:szCs w:val="32"/>
        </w:rPr>
        <w:t>90%</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62.23</w:t>
      </w:r>
      <w:r>
        <w:rPr>
          <w:color w:val="000000" w:themeColor="text1"/>
          <w:sz w:val="32"/>
          <w:szCs w:val="32"/>
        </w:rPr>
        <w:t>%</w:t>
      </w:r>
      <w:r>
        <w:rPr>
          <w:color w:val="000000" w:themeColor="text1"/>
          <w:sz w:val="32"/>
          <w:szCs w:val="32"/>
        </w:rPr>
        <w:t>，完成率</w:t>
      </w:r>
      <w:r>
        <w:rPr>
          <w:rFonts w:hint="eastAsia"/>
          <w:color w:val="000000" w:themeColor="text1"/>
          <w:sz w:val="32"/>
          <w:szCs w:val="32"/>
        </w:rPr>
        <w:t>69.14</w:t>
      </w:r>
      <w:r>
        <w:rPr>
          <w:color w:val="000000" w:themeColor="text1"/>
          <w:sz w:val="32"/>
          <w:szCs w:val="32"/>
        </w:rPr>
        <w:t>%</w:t>
      </w:r>
      <w:r>
        <w:rPr>
          <w:color w:val="000000" w:themeColor="text1"/>
          <w:sz w:val="32"/>
          <w:szCs w:val="32"/>
        </w:rPr>
        <w:t>，偏差率</w:t>
      </w:r>
      <w:r>
        <w:rPr>
          <w:rFonts w:hint="eastAsia"/>
          <w:color w:val="000000" w:themeColor="text1"/>
          <w:sz w:val="32"/>
          <w:szCs w:val="32"/>
        </w:rPr>
        <w:t>30.86</w:t>
      </w:r>
      <w:r>
        <w:rPr>
          <w:color w:val="000000" w:themeColor="text1"/>
          <w:sz w:val="32"/>
          <w:szCs w:val="32"/>
        </w:rPr>
        <w:t>%</w:t>
      </w:r>
      <w:r w:rsidR="007C0AA9">
        <w:rPr>
          <w:rFonts w:hint="eastAsia"/>
          <w:color w:val="000000" w:themeColor="text1"/>
          <w:sz w:val="32"/>
          <w:szCs w:val="32"/>
        </w:rPr>
        <w:t>。</w:t>
      </w:r>
    </w:p>
    <w:p w:rsidR="00637E67" w:rsidRDefault="002E2A24">
      <w:pPr>
        <w:pStyle w:val="a8"/>
        <w:widowControl/>
        <w:numPr>
          <w:ilvl w:val="0"/>
          <w:numId w:val="2"/>
        </w:numPr>
        <w:spacing w:line="520" w:lineRule="exact"/>
        <w:ind w:firstLineChars="200" w:firstLine="643"/>
        <w:rPr>
          <w:b/>
          <w:sz w:val="32"/>
          <w:szCs w:val="32"/>
        </w:rPr>
      </w:pPr>
      <w:r>
        <w:rPr>
          <w:b/>
          <w:sz w:val="32"/>
          <w:szCs w:val="32"/>
        </w:rPr>
        <w:t>成本指标</w:t>
      </w:r>
    </w:p>
    <w:p w:rsidR="00637E67" w:rsidRDefault="002E2A24">
      <w:pPr>
        <w:numPr>
          <w:ilvl w:val="0"/>
          <w:numId w:val="3"/>
        </w:numPr>
        <w:overflowPunct w:val="0"/>
        <w:spacing w:line="520" w:lineRule="exact"/>
        <w:ind w:firstLineChars="200" w:firstLine="640"/>
        <w:rPr>
          <w:color w:val="000000" w:themeColor="text1"/>
          <w:sz w:val="32"/>
          <w:szCs w:val="32"/>
        </w:rPr>
      </w:pPr>
      <w:r>
        <w:rPr>
          <w:color w:val="000000" w:themeColor="text1"/>
          <w:sz w:val="32"/>
          <w:szCs w:val="32"/>
        </w:rPr>
        <w:t>财政部随文下达</w:t>
      </w:r>
      <w:r>
        <w:rPr>
          <w:color w:val="000000" w:themeColor="text1"/>
          <w:sz w:val="32"/>
          <w:szCs w:val="32"/>
        </w:rPr>
        <w:t>5</w:t>
      </w:r>
      <w:r>
        <w:rPr>
          <w:color w:val="000000" w:themeColor="text1"/>
          <w:sz w:val="32"/>
          <w:szCs w:val="32"/>
        </w:rPr>
        <w:t>年期限内新一轮退耕还林补助标准（不含种苗补助费</w:t>
      </w:r>
      <w:r>
        <w:rPr>
          <w:rFonts w:hint="eastAsia"/>
          <w:color w:val="000000" w:themeColor="text1"/>
          <w:sz w:val="32"/>
          <w:szCs w:val="32"/>
        </w:rPr>
        <w:t>、元</w:t>
      </w:r>
      <w:r>
        <w:rPr>
          <w:rFonts w:hint="eastAsia"/>
          <w:color w:val="000000" w:themeColor="text1"/>
          <w:sz w:val="32"/>
          <w:szCs w:val="32"/>
        </w:rPr>
        <w:t>/</w:t>
      </w:r>
      <w:r>
        <w:rPr>
          <w:rFonts w:hint="eastAsia"/>
          <w:color w:val="000000" w:themeColor="text1"/>
          <w:sz w:val="32"/>
          <w:szCs w:val="32"/>
        </w:rPr>
        <w:t>亩</w:t>
      </w:r>
      <w:r>
        <w:rPr>
          <w:color w:val="000000" w:themeColor="text1"/>
          <w:sz w:val="32"/>
          <w:szCs w:val="32"/>
        </w:rPr>
        <w:t>）指标，指标值</w:t>
      </w:r>
      <w:r>
        <w:rPr>
          <w:color w:val="000000" w:themeColor="text1"/>
          <w:sz w:val="32"/>
          <w:szCs w:val="32"/>
        </w:rPr>
        <w:t>1200</w:t>
      </w:r>
      <w:r>
        <w:rPr>
          <w:color w:val="000000" w:themeColor="text1"/>
          <w:sz w:val="32"/>
          <w:szCs w:val="32"/>
        </w:rPr>
        <w:t>元</w:t>
      </w:r>
      <w:r>
        <w:rPr>
          <w:color w:val="000000" w:themeColor="text1"/>
          <w:sz w:val="32"/>
          <w:szCs w:val="32"/>
        </w:rPr>
        <w:t>/</w:t>
      </w:r>
      <w:r>
        <w:rPr>
          <w:color w:val="000000" w:themeColor="text1"/>
          <w:sz w:val="32"/>
          <w:szCs w:val="32"/>
        </w:rPr>
        <w:t>亩，</w:t>
      </w:r>
      <w:r>
        <w:rPr>
          <w:rFonts w:hint="eastAsia"/>
          <w:color w:val="000000" w:themeColor="text1"/>
          <w:sz w:val="32"/>
          <w:szCs w:val="32"/>
        </w:rPr>
        <w:t>我区</w:t>
      </w:r>
      <w:r>
        <w:rPr>
          <w:color w:val="000000" w:themeColor="text1"/>
          <w:sz w:val="32"/>
          <w:szCs w:val="32"/>
        </w:rPr>
        <w:t>实际</w:t>
      </w:r>
      <w:r>
        <w:rPr>
          <w:rFonts w:hint="eastAsia"/>
          <w:color w:val="000000" w:themeColor="text1"/>
          <w:sz w:val="32"/>
          <w:szCs w:val="32"/>
        </w:rPr>
        <w:t>完成</w:t>
      </w:r>
      <w:r>
        <w:rPr>
          <w:color w:val="000000" w:themeColor="text1"/>
          <w:sz w:val="32"/>
          <w:szCs w:val="32"/>
        </w:rPr>
        <w:t>1200</w:t>
      </w:r>
      <w:r>
        <w:rPr>
          <w:color w:val="000000" w:themeColor="text1"/>
          <w:sz w:val="32"/>
          <w:szCs w:val="32"/>
        </w:rPr>
        <w:t>元</w:t>
      </w:r>
      <w:r>
        <w:rPr>
          <w:color w:val="000000" w:themeColor="text1"/>
          <w:sz w:val="32"/>
          <w:szCs w:val="32"/>
        </w:rPr>
        <w:t>/</w:t>
      </w:r>
      <w:r>
        <w:rPr>
          <w:color w:val="000000" w:themeColor="text1"/>
          <w:sz w:val="32"/>
          <w:szCs w:val="32"/>
        </w:rPr>
        <w:t>亩，完成率</w:t>
      </w:r>
      <w:r>
        <w:rPr>
          <w:color w:val="000000" w:themeColor="text1"/>
          <w:sz w:val="32"/>
          <w:szCs w:val="32"/>
        </w:rPr>
        <w:t>100%</w:t>
      </w:r>
      <w:r>
        <w:rPr>
          <w:color w:val="000000" w:themeColor="text1"/>
          <w:sz w:val="32"/>
          <w:szCs w:val="32"/>
        </w:rPr>
        <w:t>，偏差率</w:t>
      </w:r>
      <w:r>
        <w:rPr>
          <w:color w:val="000000" w:themeColor="text1"/>
          <w:sz w:val="32"/>
          <w:szCs w:val="32"/>
        </w:rPr>
        <w:t>0%</w:t>
      </w:r>
      <w:r>
        <w:rPr>
          <w:color w:val="000000" w:themeColor="text1"/>
          <w:sz w:val="32"/>
          <w:szCs w:val="32"/>
        </w:rPr>
        <w:t>；</w:t>
      </w:r>
    </w:p>
    <w:p w:rsidR="00637E67" w:rsidRDefault="002E2A24">
      <w:pPr>
        <w:numPr>
          <w:ilvl w:val="0"/>
          <w:numId w:val="3"/>
        </w:numPr>
        <w:overflowPunct w:val="0"/>
        <w:spacing w:line="520" w:lineRule="exact"/>
        <w:ind w:firstLineChars="200" w:firstLine="640"/>
        <w:rPr>
          <w:color w:val="000000" w:themeColor="text1"/>
          <w:sz w:val="32"/>
          <w:szCs w:val="32"/>
        </w:rPr>
      </w:pPr>
      <w:r>
        <w:rPr>
          <w:color w:val="000000" w:themeColor="text1"/>
          <w:sz w:val="32"/>
          <w:szCs w:val="32"/>
        </w:rPr>
        <w:t>财政部随文下达</w:t>
      </w:r>
      <w:r>
        <w:rPr>
          <w:color w:val="000000" w:themeColor="text1"/>
          <w:sz w:val="32"/>
          <w:szCs w:val="32"/>
        </w:rPr>
        <w:t>3</w:t>
      </w:r>
      <w:r>
        <w:rPr>
          <w:color w:val="000000" w:themeColor="text1"/>
          <w:sz w:val="32"/>
          <w:szCs w:val="32"/>
        </w:rPr>
        <w:t>年期限内新一轮退耕还草补助标准（不含种苗补助费</w:t>
      </w:r>
      <w:r>
        <w:rPr>
          <w:rFonts w:hint="eastAsia"/>
          <w:color w:val="000000" w:themeColor="text1"/>
          <w:sz w:val="32"/>
          <w:szCs w:val="32"/>
        </w:rPr>
        <w:t>、元</w:t>
      </w:r>
      <w:r>
        <w:rPr>
          <w:rFonts w:hint="eastAsia"/>
          <w:color w:val="000000" w:themeColor="text1"/>
          <w:sz w:val="32"/>
          <w:szCs w:val="32"/>
        </w:rPr>
        <w:t>/</w:t>
      </w:r>
      <w:r>
        <w:rPr>
          <w:rFonts w:hint="eastAsia"/>
          <w:color w:val="000000" w:themeColor="text1"/>
          <w:sz w:val="32"/>
          <w:szCs w:val="32"/>
        </w:rPr>
        <w:t>亩</w:t>
      </w:r>
      <w:r>
        <w:rPr>
          <w:color w:val="000000" w:themeColor="text1"/>
          <w:sz w:val="32"/>
          <w:szCs w:val="32"/>
        </w:rPr>
        <w:t>）指标，指标值</w:t>
      </w:r>
      <w:r>
        <w:rPr>
          <w:color w:val="000000" w:themeColor="text1"/>
          <w:sz w:val="32"/>
          <w:szCs w:val="32"/>
        </w:rPr>
        <w:t>850</w:t>
      </w:r>
      <w:r>
        <w:rPr>
          <w:color w:val="000000" w:themeColor="text1"/>
          <w:sz w:val="32"/>
          <w:szCs w:val="32"/>
        </w:rPr>
        <w:t>元</w:t>
      </w:r>
      <w:r>
        <w:rPr>
          <w:color w:val="000000" w:themeColor="text1"/>
          <w:sz w:val="32"/>
          <w:szCs w:val="32"/>
        </w:rPr>
        <w:t>/</w:t>
      </w:r>
      <w:r>
        <w:rPr>
          <w:color w:val="000000" w:themeColor="text1"/>
          <w:sz w:val="32"/>
          <w:szCs w:val="32"/>
        </w:rPr>
        <w:t>亩，</w:t>
      </w:r>
      <w:r>
        <w:rPr>
          <w:rFonts w:hint="eastAsia"/>
          <w:color w:val="000000" w:themeColor="text1"/>
          <w:sz w:val="32"/>
          <w:szCs w:val="32"/>
        </w:rPr>
        <w:t>我区</w:t>
      </w:r>
      <w:r>
        <w:rPr>
          <w:color w:val="000000" w:themeColor="text1"/>
          <w:sz w:val="32"/>
          <w:szCs w:val="32"/>
        </w:rPr>
        <w:t>实际</w:t>
      </w:r>
      <w:r>
        <w:rPr>
          <w:rFonts w:hint="eastAsia"/>
          <w:color w:val="000000" w:themeColor="text1"/>
          <w:sz w:val="32"/>
          <w:szCs w:val="32"/>
        </w:rPr>
        <w:t>完成</w:t>
      </w:r>
      <w:r>
        <w:rPr>
          <w:color w:val="000000" w:themeColor="text1"/>
          <w:sz w:val="32"/>
          <w:szCs w:val="32"/>
        </w:rPr>
        <w:lastRenderedPageBreak/>
        <w:t>850</w:t>
      </w:r>
      <w:r>
        <w:rPr>
          <w:color w:val="000000" w:themeColor="text1"/>
          <w:sz w:val="32"/>
          <w:szCs w:val="32"/>
        </w:rPr>
        <w:t>元</w:t>
      </w:r>
      <w:r>
        <w:rPr>
          <w:color w:val="000000" w:themeColor="text1"/>
          <w:sz w:val="32"/>
          <w:szCs w:val="32"/>
        </w:rPr>
        <w:t>/</w:t>
      </w:r>
      <w:r>
        <w:rPr>
          <w:color w:val="000000" w:themeColor="text1"/>
          <w:sz w:val="32"/>
          <w:szCs w:val="32"/>
        </w:rPr>
        <w:t>亩，完成率</w:t>
      </w:r>
      <w:r>
        <w:rPr>
          <w:color w:val="000000" w:themeColor="text1"/>
          <w:sz w:val="32"/>
          <w:szCs w:val="32"/>
        </w:rPr>
        <w:t>100%</w:t>
      </w:r>
      <w:r>
        <w:rPr>
          <w:color w:val="000000" w:themeColor="text1"/>
          <w:sz w:val="32"/>
          <w:szCs w:val="32"/>
        </w:rPr>
        <w:t>，偏差率</w:t>
      </w:r>
      <w:r>
        <w:rPr>
          <w:color w:val="000000" w:themeColor="text1"/>
          <w:sz w:val="32"/>
          <w:szCs w:val="32"/>
        </w:rPr>
        <w:t>0%</w:t>
      </w:r>
      <w:r w:rsidR="007C0AA9">
        <w:rPr>
          <w:color w:val="000000" w:themeColor="text1"/>
          <w:sz w:val="32"/>
          <w:szCs w:val="32"/>
        </w:rPr>
        <w:t>；</w:t>
      </w:r>
    </w:p>
    <w:p w:rsidR="00637E67" w:rsidRDefault="002E2A24">
      <w:pPr>
        <w:numPr>
          <w:ilvl w:val="0"/>
          <w:numId w:val="3"/>
        </w:numPr>
        <w:overflowPunct w:val="0"/>
        <w:spacing w:line="520" w:lineRule="exact"/>
        <w:ind w:firstLineChars="200" w:firstLine="640"/>
        <w:rPr>
          <w:color w:val="000000" w:themeColor="text1"/>
          <w:sz w:val="32"/>
          <w:szCs w:val="32"/>
        </w:rPr>
      </w:pPr>
      <w:r>
        <w:rPr>
          <w:color w:val="000000" w:themeColor="text1"/>
          <w:sz w:val="32"/>
          <w:szCs w:val="32"/>
        </w:rPr>
        <w:t>财政部随文下达</w:t>
      </w:r>
      <w:r>
        <w:rPr>
          <w:rFonts w:hint="eastAsia"/>
          <w:color w:val="000000" w:themeColor="text1"/>
          <w:sz w:val="32"/>
          <w:szCs w:val="32"/>
        </w:rPr>
        <w:t>新一轮退耕还林延长期补助</w:t>
      </w:r>
      <w:r>
        <w:rPr>
          <w:color w:val="000000" w:themeColor="text1"/>
          <w:sz w:val="32"/>
          <w:szCs w:val="32"/>
        </w:rPr>
        <w:t>指标，指标值</w:t>
      </w:r>
      <w:r>
        <w:rPr>
          <w:rFonts w:hint="eastAsia"/>
          <w:color w:val="000000" w:themeColor="text1"/>
          <w:sz w:val="32"/>
          <w:szCs w:val="32"/>
        </w:rPr>
        <w:t>100</w:t>
      </w:r>
      <w:r>
        <w:rPr>
          <w:color w:val="000000" w:themeColor="text1"/>
          <w:sz w:val="32"/>
          <w:szCs w:val="32"/>
        </w:rPr>
        <w:t>元</w:t>
      </w:r>
      <w:r>
        <w:rPr>
          <w:color w:val="000000" w:themeColor="text1"/>
          <w:sz w:val="32"/>
          <w:szCs w:val="32"/>
        </w:rPr>
        <w:t>/</w:t>
      </w:r>
      <w:r>
        <w:rPr>
          <w:color w:val="000000" w:themeColor="text1"/>
          <w:sz w:val="32"/>
          <w:szCs w:val="32"/>
        </w:rPr>
        <w:t>亩，</w:t>
      </w:r>
      <w:r>
        <w:rPr>
          <w:rFonts w:hint="eastAsia"/>
          <w:color w:val="000000" w:themeColor="text1"/>
          <w:sz w:val="32"/>
          <w:szCs w:val="32"/>
        </w:rPr>
        <w:t>我区</w:t>
      </w:r>
      <w:r>
        <w:rPr>
          <w:color w:val="000000" w:themeColor="text1"/>
          <w:sz w:val="32"/>
          <w:szCs w:val="32"/>
        </w:rPr>
        <w:t>实际</w:t>
      </w:r>
      <w:r>
        <w:rPr>
          <w:rFonts w:hint="eastAsia"/>
          <w:color w:val="000000" w:themeColor="text1"/>
          <w:sz w:val="32"/>
          <w:szCs w:val="32"/>
        </w:rPr>
        <w:t>完成</w:t>
      </w:r>
      <w:r>
        <w:rPr>
          <w:rFonts w:hint="eastAsia"/>
          <w:color w:val="000000" w:themeColor="text1"/>
          <w:sz w:val="32"/>
          <w:szCs w:val="32"/>
        </w:rPr>
        <w:t>100</w:t>
      </w:r>
      <w:r>
        <w:rPr>
          <w:color w:val="000000" w:themeColor="text1"/>
          <w:sz w:val="32"/>
          <w:szCs w:val="32"/>
        </w:rPr>
        <w:t>元</w:t>
      </w:r>
      <w:r>
        <w:rPr>
          <w:color w:val="000000" w:themeColor="text1"/>
          <w:sz w:val="32"/>
          <w:szCs w:val="32"/>
        </w:rPr>
        <w:t>/</w:t>
      </w:r>
      <w:r>
        <w:rPr>
          <w:color w:val="000000" w:themeColor="text1"/>
          <w:sz w:val="32"/>
          <w:szCs w:val="32"/>
        </w:rPr>
        <w:t>亩，完成率</w:t>
      </w:r>
      <w:r>
        <w:rPr>
          <w:color w:val="000000" w:themeColor="text1"/>
          <w:sz w:val="32"/>
          <w:szCs w:val="32"/>
        </w:rPr>
        <w:t>100%</w:t>
      </w:r>
      <w:r>
        <w:rPr>
          <w:color w:val="000000" w:themeColor="text1"/>
          <w:sz w:val="32"/>
          <w:szCs w:val="32"/>
        </w:rPr>
        <w:t>，偏差率</w:t>
      </w:r>
      <w:r>
        <w:rPr>
          <w:color w:val="000000" w:themeColor="text1"/>
          <w:sz w:val="32"/>
          <w:szCs w:val="32"/>
        </w:rPr>
        <w:t>0%</w:t>
      </w:r>
      <w:r w:rsidR="007C0AA9">
        <w:rPr>
          <w:color w:val="000000" w:themeColor="text1"/>
          <w:sz w:val="32"/>
          <w:szCs w:val="32"/>
        </w:rPr>
        <w:t>；</w:t>
      </w:r>
    </w:p>
    <w:p w:rsidR="00637E67" w:rsidRDefault="002E2A24">
      <w:pPr>
        <w:numPr>
          <w:ilvl w:val="0"/>
          <w:numId w:val="3"/>
        </w:numPr>
        <w:overflowPunct w:val="0"/>
        <w:spacing w:line="520" w:lineRule="exact"/>
        <w:ind w:firstLineChars="200" w:firstLine="640"/>
        <w:rPr>
          <w:color w:val="000000" w:themeColor="text1"/>
          <w:sz w:val="32"/>
          <w:szCs w:val="32"/>
        </w:rPr>
      </w:pPr>
      <w:r>
        <w:rPr>
          <w:color w:val="000000" w:themeColor="text1"/>
          <w:sz w:val="32"/>
          <w:szCs w:val="32"/>
        </w:rPr>
        <w:t>财政部随文下达</w:t>
      </w:r>
      <w:r>
        <w:rPr>
          <w:rFonts w:hint="eastAsia"/>
          <w:color w:val="000000" w:themeColor="text1"/>
          <w:sz w:val="32"/>
          <w:szCs w:val="32"/>
        </w:rPr>
        <w:t>新一轮退耕还草延长期补助</w:t>
      </w:r>
      <w:r>
        <w:rPr>
          <w:color w:val="000000" w:themeColor="text1"/>
          <w:sz w:val="32"/>
          <w:szCs w:val="32"/>
        </w:rPr>
        <w:t>指标，指标值</w:t>
      </w:r>
      <w:r>
        <w:rPr>
          <w:rFonts w:hint="eastAsia"/>
          <w:color w:val="000000" w:themeColor="text1"/>
          <w:sz w:val="32"/>
          <w:szCs w:val="32"/>
        </w:rPr>
        <w:t>100</w:t>
      </w:r>
      <w:r>
        <w:rPr>
          <w:color w:val="000000" w:themeColor="text1"/>
          <w:sz w:val="32"/>
          <w:szCs w:val="32"/>
        </w:rPr>
        <w:t>元</w:t>
      </w:r>
      <w:r>
        <w:rPr>
          <w:color w:val="000000" w:themeColor="text1"/>
          <w:sz w:val="32"/>
          <w:szCs w:val="32"/>
        </w:rPr>
        <w:t>/</w:t>
      </w:r>
      <w:r>
        <w:rPr>
          <w:color w:val="000000" w:themeColor="text1"/>
          <w:sz w:val="32"/>
          <w:szCs w:val="32"/>
        </w:rPr>
        <w:t>亩，</w:t>
      </w:r>
      <w:r>
        <w:rPr>
          <w:rFonts w:hint="eastAsia"/>
          <w:color w:val="000000" w:themeColor="text1"/>
          <w:sz w:val="32"/>
          <w:szCs w:val="32"/>
        </w:rPr>
        <w:t>我区</w:t>
      </w:r>
      <w:r>
        <w:rPr>
          <w:color w:val="000000" w:themeColor="text1"/>
          <w:sz w:val="32"/>
          <w:szCs w:val="32"/>
        </w:rPr>
        <w:t>实际</w:t>
      </w:r>
      <w:r>
        <w:rPr>
          <w:rFonts w:hint="eastAsia"/>
          <w:color w:val="000000" w:themeColor="text1"/>
          <w:sz w:val="32"/>
          <w:szCs w:val="32"/>
        </w:rPr>
        <w:t>完成</w:t>
      </w:r>
      <w:r>
        <w:rPr>
          <w:rFonts w:hint="eastAsia"/>
          <w:color w:val="000000" w:themeColor="text1"/>
          <w:sz w:val="32"/>
          <w:szCs w:val="32"/>
        </w:rPr>
        <w:t>100</w:t>
      </w:r>
      <w:r>
        <w:rPr>
          <w:color w:val="000000" w:themeColor="text1"/>
          <w:sz w:val="32"/>
          <w:szCs w:val="32"/>
        </w:rPr>
        <w:t>元</w:t>
      </w:r>
      <w:r>
        <w:rPr>
          <w:color w:val="000000" w:themeColor="text1"/>
          <w:sz w:val="32"/>
          <w:szCs w:val="32"/>
        </w:rPr>
        <w:t>/</w:t>
      </w:r>
      <w:r>
        <w:rPr>
          <w:color w:val="000000" w:themeColor="text1"/>
          <w:sz w:val="32"/>
          <w:szCs w:val="32"/>
        </w:rPr>
        <w:t>亩，完成率</w:t>
      </w:r>
      <w:r>
        <w:rPr>
          <w:color w:val="000000" w:themeColor="text1"/>
          <w:sz w:val="32"/>
          <w:szCs w:val="32"/>
        </w:rPr>
        <w:t>100%</w:t>
      </w:r>
      <w:r>
        <w:rPr>
          <w:color w:val="000000" w:themeColor="text1"/>
          <w:sz w:val="32"/>
          <w:szCs w:val="32"/>
        </w:rPr>
        <w:t>，偏差率</w:t>
      </w:r>
      <w:r>
        <w:rPr>
          <w:color w:val="000000" w:themeColor="text1"/>
          <w:sz w:val="32"/>
          <w:szCs w:val="32"/>
        </w:rPr>
        <w:t>0%</w:t>
      </w:r>
      <w:r>
        <w:rPr>
          <w:color w:val="000000" w:themeColor="text1"/>
          <w:sz w:val="32"/>
          <w:szCs w:val="32"/>
        </w:rPr>
        <w:t>。</w:t>
      </w:r>
    </w:p>
    <w:p w:rsidR="00637E67" w:rsidRDefault="002E2A24">
      <w:pPr>
        <w:pStyle w:val="a8"/>
        <w:widowControl/>
        <w:spacing w:line="520" w:lineRule="exact"/>
        <w:ind w:leftChars="200" w:left="600"/>
        <w:rPr>
          <w:b/>
          <w:sz w:val="32"/>
          <w:szCs w:val="32"/>
        </w:rPr>
      </w:pPr>
      <w:r>
        <w:rPr>
          <w:rFonts w:hint="eastAsia"/>
          <w:b/>
          <w:sz w:val="32"/>
          <w:szCs w:val="32"/>
        </w:rPr>
        <w:t>2</w:t>
      </w:r>
      <w:r>
        <w:rPr>
          <w:b/>
          <w:sz w:val="32"/>
          <w:szCs w:val="32"/>
        </w:rPr>
        <w:t>.</w:t>
      </w:r>
      <w:r>
        <w:rPr>
          <w:b/>
          <w:sz w:val="32"/>
          <w:szCs w:val="32"/>
        </w:rPr>
        <w:t>效益指标完成情况分析</w:t>
      </w:r>
    </w:p>
    <w:p w:rsidR="00637E67" w:rsidRDefault="002E2A24">
      <w:pPr>
        <w:pStyle w:val="a8"/>
        <w:widowControl/>
        <w:spacing w:line="520" w:lineRule="exact"/>
        <w:ind w:firstLineChars="200" w:firstLine="643"/>
        <w:rPr>
          <w:b/>
          <w:sz w:val="32"/>
          <w:szCs w:val="32"/>
        </w:rPr>
      </w:pPr>
      <w:r>
        <w:rPr>
          <w:rFonts w:hint="eastAsia"/>
          <w:b/>
          <w:sz w:val="32"/>
          <w:szCs w:val="32"/>
        </w:rPr>
        <w:t>（</w:t>
      </w:r>
      <w:r>
        <w:rPr>
          <w:rFonts w:hint="eastAsia"/>
          <w:b/>
          <w:sz w:val="32"/>
          <w:szCs w:val="32"/>
        </w:rPr>
        <w:t>1</w:t>
      </w:r>
      <w:r>
        <w:rPr>
          <w:rFonts w:hint="eastAsia"/>
          <w:b/>
          <w:sz w:val="32"/>
          <w:szCs w:val="32"/>
        </w:rPr>
        <w:t>）经济效益指标</w:t>
      </w:r>
    </w:p>
    <w:p w:rsidR="00637E67" w:rsidRDefault="002E2A24">
      <w:pPr>
        <w:overflowPunct w:val="0"/>
        <w:spacing w:line="520" w:lineRule="exact"/>
        <w:ind w:firstLineChars="200" w:firstLine="640"/>
        <w:rPr>
          <w:color w:val="000000"/>
          <w:sz w:val="32"/>
          <w:szCs w:val="32"/>
        </w:rPr>
      </w:pPr>
      <w:r>
        <w:rPr>
          <w:rFonts w:hint="eastAsia"/>
          <w:color w:val="000000"/>
          <w:sz w:val="32"/>
          <w:szCs w:val="32"/>
        </w:rPr>
        <w:t>财政部下达的绩效目标未设定经济效益指标。</w:t>
      </w:r>
    </w:p>
    <w:p w:rsidR="00637E67" w:rsidRDefault="002E2A24">
      <w:pPr>
        <w:pStyle w:val="a8"/>
        <w:widowControl/>
        <w:spacing w:line="520" w:lineRule="exact"/>
        <w:ind w:firstLineChars="200" w:firstLine="643"/>
        <w:rPr>
          <w:b/>
          <w:sz w:val="32"/>
          <w:szCs w:val="32"/>
        </w:rPr>
      </w:pPr>
      <w:r>
        <w:rPr>
          <w:rFonts w:hint="eastAsia"/>
          <w:b/>
          <w:sz w:val="32"/>
          <w:szCs w:val="32"/>
        </w:rPr>
        <w:t>（</w:t>
      </w:r>
      <w:r>
        <w:rPr>
          <w:rFonts w:hint="eastAsia"/>
          <w:b/>
          <w:sz w:val="32"/>
          <w:szCs w:val="32"/>
        </w:rPr>
        <w:t>2</w:t>
      </w:r>
      <w:r>
        <w:rPr>
          <w:rFonts w:hint="eastAsia"/>
          <w:b/>
          <w:sz w:val="32"/>
          <w:szCs w:val="32"/>
        </w:rPr>
        <w:t>）社会效益指标</w:t>
      </w:r>
    </w:p>
    <w:p w:rsidR="00637E67" w:rsidRDefault="002E2A24">
      <w:pPr>
        <w:overflowPunct w:val="0"/>
        <w:spacing w:line="520" w:lineRule="exact"/>
        <w:ind w:firstLineChars="200" w:firstLine="640"/>
        <w:rPr>
          <w:color w:val="000000" w:themeColor="text1"/>
          <w:sz w:val="32"/>
          <w:szCs w:val="32"/>
        </w:rPr>
      </w:pPr>
      <w:r>
        <w:rPr>
          <w:color w:val="000000" w:themeColor="text1"/>
          <w:sz w:val="32"/>
          <w:szCs w:val="32"/>
        </w:rPr>
        <w:t>a.</w:t>
      </w:r>
      <w:r>
        <w:rPr>
          <w:color w:val="000000" w:themeColor="text1"/>
          <w:sz w:val="32"/>
          <w:szCs w:val="32"/>
        </w:rPr>
        <w:t>财政部随文下达</w:t>
      </w:r>
      <w:r>
        <w:rPr>
          <w:rFonts w:hint="eastAsia"/>
          <w:color w:val="000000" w:themeColor="text1"/>
          <w:sz w:val="32"/>
          <w:szCs w:val="32"/>
        </w:rPr>
        <w:t>国家级自然保护区保护和管理能力</w:t>
      </w:r>
      <w:r>
        <w:rPr>
          <w:color w:val="000000" w:themeColor="text1"/>
          <w:sz w:val="32"/>
          <w:szCs w:val="32"/>
        </w:rPr>
        <w:t>指标，指标值</w:t>
      </w:r>
      <w:r>
        <w:rPr>
          <w:rFonts w:hint="eastAsia"/>
          <w:color w:val="000000" w:themeColor="text1"/>
          <w:sz w:val="32"/>
          <w:szCs w:val="32"/>
        </w:rPr>
        <w:t>明显提升</w:t>
      </w:r>
      <w:r>
        <w:rPr>
          <w:color w:val="000000" w:themeColor="text1"/>
          <w:sz w:val="32"/>
          <w:szCs w:val="32"/>
        </w:rPr>
        <w:t>，</w:t>
      </w:r>
      <w:r>
        <w:rPr>
          <w:rFonts w:hint="eastAsia"/>
          <w:color w:val="000000" w:themeColor="text1"/>
          <w:sz w:val="32"/>
          <w:szCs w:val="32"/>
        </w:rPr>
        <w:t>我区</w:t>
      </w:r>
      <w:r>
        <w:rPr>
          <w:color w:val="000000" w:themeColor="text1"/>
          <w:sz w:val="32"/>
          <w:szCs w:val="32"/>
        </w:rPr>
        <w:t>实际</w:t>
      </w:r>
      <w:r>
        <w:rPr>
          <w:rFonts w:hint="eastAsia"/>
          <w:color w:val="000000" w:themeColor="text1"/>
          <w:sz w:val="32"/>
          <w:szCs w:val="32"/>
        </w:rPr>
        <w:t>完成</w:t>
      </w:r>
      <w:r>
        <w:rPr>
          <w:rFonts w:hint="eastAsia"/>
          <w:color w:val="000000" w:themeColor="text1"/>
          <w:sz w:val="32"/>
          <w:szCs w:val="32"/>
        </w:rPr>
        <w:t>100%</w:t>
      </w:r>
      <w:r>
        <w:rPr>
          <w:color w:val="000000" w:themeColor="text1"/>
          <w:sz w:val="32"/>
          <w:szCs w:val="32"/>
        </w:rPr>
        <w:t>，完成率</w:t>
      </w:r>
      <w:r>
        <w:rPr>
          <w:color w:val="000000" w:themeColor="text1"/>
          <w:sz w:val="32"/>
          <w:szCs w:val="32"/>
        </w:rPr>
        <w:t>100%</w:t>
      </w:r>
      <w:r>
        <w:rPr>
          <w:color w:val="000000" w:themeColor="text1"/>
          <w:sz w:val="32"/>
          <w:szCs w:val="32"/>
        </w:rPr>
        <w:t>，偏差率</w:t>
      </w:r>
      <w:r>
        <w:rPr>
          <w:color w:val="000000" w:themeColor="text1"/>
          <w:sz w:val="32"/>
          <w:szCs w:val="32"/>
        </w:rPr>
        <w:t>0%</w:t>
      </w:r>
      <w:r>
        <w:rPr>
          <w:color w:val="000000" w:themeColor="text1"/>
          <w:sz w:val="32"/>
          <w:szCs w:val="32"/>
        </w:rPr>
        <w:t>。</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b</w:t>
      </w:r>
      <w:r>
        <w:rPr>
          <w:color w:val="000000" w:themeColor="text1"/>
          <w:sz w:val="32"/>
          <w:szCs w:val="32"/>
        </w:rPr>
        <w:t>.</w:t>
      </w:r>
      <w:r>
        <w:rPr>
          <w:color w:val="000000" w:themeColor="text1"/>
          <w:sz w:val="32"/>
          <w:szCs w:val="32"/>
        </w:rPr>
        <w:t>财政部随文下达</w:t>
      </w:r>
      <w:r>
        <w:rPr>
          <w:rFonts w:hint="eastAsia"/>
          <w:color w:val="000000" w:themeColor="text1"/>
          <w:sz w:val="32"/>
          <w:szCs w:val="32"/>
        </w:rPr>
        <w:t>民生状况</w:t>
      </w:r>
      <w:r>
        <w:rPr>
          <w:color w:val="000000" w:themeColor="text1"/>
          <w:sz w:val="32"/>
          <w:szCs w:val="32"/>
        </w:rPr>
        <w:t>指标，指标值逐步改善，</w:t>
      </w:r>
      <w:r>
        <w:rPr>
          <w:rFonts w:hint="eastAsia"/>
          <w:color w:val="000000" w:themeColor="text1"/>
          <w:sz w:val="32"/>
          <w:szCs w:val="32"/>
        </w:rPr>
        <w:t>我区</w:t>
      </w:r>
      <w:r>
        <w:rPr>
          <w:color w:val="000000" w:themeColor="text1"/>
          <w:sz w:val="32"/>
          <w:szCs w:val="32"/>
        </w:rPr>
        <w:t>实际</w:t>
      </w:r>
      <w:r>
        <w:rPr>
          <w:rFonts w:hint="eastAsia"/>
          <w:color w:val="000000" w:themeColor="text1"/>
          <w:sz w:val="32"/>
          <w:szCs w:val="32"/>
        </w:rPr>
        <w:t>完成</w:t>
      </w:r>
      <w:r>
        <w:rPr>
          <w:rFonts w:hint="eastAsia"/>
          <w:color w:val="000000" w:themeColor="text1"/>
          <w:sz w:val="32"/>
          <w:szCs w:val="32"/>
        </w:rPr>
        <w:t>100%</w:t>
      </w:r>
      <w:r>
        <w:rPr>
          <w:color w:val="000000" w:themeColor="text1"/>
          <w:sz w:val="32"/>
          <w:szCs w:val="32"/>
        </w:rPr>
        <w:t>，完成率</w:t>
      </w:r>
      <w:r>
        <w:rPr>
          <w:color w:val="000000" w:themeColor="text1"/>
          <w:sz w:val="32"/>
          <w:szCs w:val="32"/>
        </w:rPr>
        <w:t>100%</w:t>
      </w:r>
      <w:r>
        <w:rPr>
          <w:color w:val="000000" w:themeColor="text1"/>
          <w:sz w:val="32"/>
          <w:szCs w:val="32"/>
        </w:rPr>
        <w:t>，偏差率</w:t>
      </w:r>
      <w:r>
        <w:rPr>
          <w:color w:val="000000" w:themeColor="text1"/>
          <w:sz w:val="32"/>
          <w:szCs w:val="32"/>
        </w:rPr>
        <w:t>0%</w:t>
      </w:r>
      <w:r>
        <w:rPr>
          <w:color w:val="000000" w:themeColor="text1"/>
          <w:sz w:val="32"/>
          <w:szCs w:val="32"/>
        </w:rPr>
        <w:t>。</w:t>
      </w:r>
    </w:p>
    <w:p w:rsidR="00637E67" w:rsidRDefault="002E2A24">
      <w:pPr>
        <w:pStyle w:val="a8"/>
        <w:widowControl/>
        <w:spacing w:line="520" w:lineRule="exact"/>
        <w:ind w:firstLineChars="200" w:firstLine="643"/>
        <w:rPr>
          <w:b/>
          <w:sz w:val="32"/>
          <w:szCs w:val="32"/>
        </w:rPr>
      </w:pPr>
      <w:r>
        <w:rPr>
          <w:b/>
          <w:sz w:val="32"/>
          <w:szCs w:val="32"/>
        </w:rPr>
        <w:t>（</w:t>
      </w:r>
      <w:r>
        <w:rPr>
          <w:rFonts w:hint="eastAsia"/>
          <w:b/>
          <w:sz w:val="32"/>
          <w:szCs w:val="32"/>
        </w:rPr>
        <w:t>3</w:t>
      </w:r>
      <w:r>
        <w:rPr>
          <w:b/>
          <w:sz w:val="32"/>
          <w:szCs w:val="32"/>
        </w:rPr>
        <w:t>）</w:t>
      </w:r>
      <w:r>
        <w:rPr>
          <w:rFonts w:hint="eastAsia"/>
          <w:b/>
          <w:sz w:val="32"/>
          <w:szCs w:val="32"/>
        </w:rPr>
        <w:t>生态效益指标</w:t>
      </w:r>
    </w:p>
    <w:p w:rsidR="00637E67" w:rsidRDefault="002E2A24">
      <w:pPr>
        <w:overflowPunct w:val="0"/>
        <w:spacing w:line="520" w:lineRule="exact"/>
        <w:ind w:firstLineChars="200" w:firstLine="640"/>
        <w:rPr>
          <w:color w:val="000000" w:themeColor="text1"/>
          <w:sz w:val="32"/>
          <w:szCs w:val="32"/>
        </w:rPr>
      </w:pPr>
      <w:r>
        <w:rPr>
          <w:color w:val="000000" w:themeColor="text1"/>
          <w:sz w:val="32"/>
          <w:szCs w:val="32"/>
        </w:rPr>
        <w:t>财政部随文下达</w:t>
      </w:r>
      <w:r>
        <w:rPr>
          <w:rFonts w:hint="eastAsia"/>
          <w:color w:val="000000" w:themeColor="text1"/>
          <w:sz w:val="32"/>
          <w:szCs w:val="32"/>
        </w:rPr>
        <w:t>巩固退耕还林还草成果发挥生态效益</w:t>
      </w:r>
      <w:r>
        <w:rPr>
          <w:color w:val="000000" w:themeColor="text1"/>
          <w:sz w:val="32"/>
          <w:szCs w:val="32"/>
        </w:rPr>
        <w:t>指标，指标值</w:t>
      </w:r>
      <w:r>
        <w:rPr>
          <w:rFonts w:hint="eastAsia"/>
          <w:color w:val="000000" w:themeColor="text1"/>
          <w:sz w:val="32"/>
          <w:szCs w:val="32"/>
        </w:rPr>
        <w:t>增强</w:t>
      </w:r>
      <w:r>
        <w:rPr>
          <w:color w:val="000000" w:themeColor="text1"/>
          <w:sz w:val="32"/>
          <w:szCs w:val="32"/>
        </w:rPr>
        <w:t>，</w:t>
      </w:r>
      <w:r>
        <w:rPr>
          <w:rFonts w:hint="eastAsia"/>
          <w:color w:val="000000" w:themeColor="text1"/>
          <w:sz w:val="32"/>
          <w:szCs w:val="32"/>
        </w:rPr>
        <w:t>我区</w:t>
      </w:r>
      <w:r>
        <w:rPr>
          <w:color w:val="000000" w:themeColor="text1"/>
          <w:sz w:val="32"/>
          <w:szCs w:val="32"/>
        </w:rPr>
        <w:t>实际</w:t>
      </w:r>
      <w:r>
        <w:rPr>
          <w:rFonts w:hint="eastAsia"/>
          <w:color w:val="000000" w:themeColor="text1"/>
          <w:sz w:val="32"/>
          <w:szCs w:val="32"/>
        </w:rPr>
        <w:t>完成</w:t>
      </w:r>
      <w:r>
        <w:rPr>
          <w:rFonts w:hint="eastAsia"/>
          <w:color w:val="000000" w:themeColor="text1"/>
          <w:sz w:val="32"/>
          <w:szCs w:val="32"/>
        </w:rPr>
        <w:t>100%</w:t>
      </w:r>
      <w:r>
        <w:rPr>
          <w:color w:val="000000" w:themeColor="text1"/>
          <w:sz w:val="32"/>
          <w:szCs w:val="32"/>
        </w:rPr>
        <w:t>，完成率</w:t>
      </w:r>
      <w:r>
        <w:rPr>
          <w:rFonts w:hint="eastAsia"/>
          <w:color w:val="000000" w:themeColor="text1"/>
          <w:sz w:val="32"/>
          <w:szCs w:val="32"/>
        </w:rPr>
        <w:t>100</w:t>
      </w:r>
      <w:r>
        <w:rPr>
          <w:color w:val="000000" w:themeColor="text1"/>
          <w:sz w:val="32"/>
          <w:szCs w:val="32"/>
        </w:rPr>
        <w:t>%</w:t>
      </w:r>
      <w:r>
        <w:rPr>
          <w:color w:val="000000" w:themeColor="text1"/>
          <w:sz w:val="32"/>
          <w:szCs w:val="32"/>
        </w:rPr>
        <w:t>，偏差率</w:t>
      </w:r>
      <w:r>
        <w:rPr>
          <w:rFonts w:hint="eastAsia"/>
          <w:color w:val="000000" w:themeColor="text1"/>
          <w:sz w:val="32"/>
          <w:szCs w:val="32"/>
        </w:rPr>
        <w:t>0</w:t>
      </w:r>
      <w:r>
        <w:rPr>
          <w:color w:val="000000" w:themeColor="text1"/>
          <w:sz w:val="32"/>
          <w:szCs w:val="32"/>
        </w:rPr>
        <w:t>%</w:t>
      </w:r>
      <w:r>
        <w:rPr>
          <w:rFonts w:hint="eastAsia"/>
          <w:color w:val="000000" w:themeColor="text1"/>
          <w:sz w:val="32"/>
          <w:szCs w:val="32"/>
        </w:rPr>
        <w:t>。</w:t>
      </w:r>
    </w:p>
    <w:p w:rsidR="00637E67" w:rsidRDefault="002E2A24">
      <w:pPr>
        <w:pStyle w:val="a8"/>
        <w:widowControl/>
        <w:spacing w:line="520" w:lineRule="exact"/>
        <w:ind w:firstLineChars="200" w:firstLine="643"/>
        <w:rPr>
          <w:b/>
          <w:sz w:val="32"/>
          <w:szCs w:val="32"/>
        </w:rPr>
      </w:pPr>
      <w:r>
        <w:rPr>
          <w:b/>
          <w:sz w:val="32"/>
          <w:szCs w:val="32"/>
        </w:rPr>
        <w:t>（</w:t>
      </w:r>
      <w:r>
        <w:rPr>
          <w:rFonts w:hint="eastAsia"/>
          <w:b/>
          <w:sz w:val="32"/>
          <w:szCs w:val="32"/>
        </w:rPr>
        <w:t>4</w:t>
      </w:r>
      <w:r>
        <w:rPr>
          <w:b/>
          <w:sz w:val="32"/>
          <w:szCs w:val="32"/>
        </w:rPr>
        <w:t>）可持续影响</w:t>
      </w:r>
      <w:r>
        <w:rPr>
          <w:rFonts w:hint="eastAsia"/>
          <w:b/>
          <w:sz w:val="32"/>
          <w:szCs w:val="32"/>
        </w:rPr>
        <w:t>指标</w:t>
      </w:r>
    </w:p>
    <w:p w:rsidR="00637E67" w:rsidRDefault="002E2A24">
      <w:pPr>
        <w:overflowPunct w:val="0"/>
        <w:spacing w:line="520" w:lineRule="exact"/>
        <w:ind w:firstLineChars="200" w:firstLine="640"/>
        <w:rPr>
          <w:sz w:val="32"/>
          <w:szCs w:val="32"/>
        </w:rPr>
      </w:pPr>
      <w:r>
        <w:rPr>
          <w:sz w:val="32"/>
          <w:szCs w:val="32"/>
        </w:rPr>
        <w:t>财政部随文下达持续发挥生态作用指标，指标值显著，</w:t>
      </w:r>
      <w:r>
        <w:rPr>
          <w:rFonts w:hint="eastAsia"/>
          <w:sz w:val="32"/>
          <w:szCs w:val="32"/>
        </w:rPr>
        <w:t>我区</w:t>
      </w:r>
      <w:r>
        <w:rPr>
          <w:sz w:val="32"/>
          <w:szCs w:val="32"/>
        </w:rPr>
        <w:t>实际</w:t>
      </w:r>
      <w:r>
        <w:rPr>
          <w:rFonts w:hint="eastAsia"/>
          <w:sz w:val="32"/>
          <w:szCs w:val="32"/>
        </w:rPr>
        <w:t>完成</w:t>
      </w:r>
      <w:r>
        <w:rPr>
          <w:rFonts w:hint="eastAsia"/>
          <w:sz w:val="32"/>
          <w:szCs w:val="32"/>
        </w:rPr>
        <w:t>90%</w:t>
      </w:r>
      <w:r>
        <w:rPr>
          <w:sz w:val="32"/>
          <w:szCs w:val="32"/>
        </w:rPr>
        <w:t>，完成率</w:t>
      </w:r>
      <w:r>
        <w:rPr>
          <w:rFonts w:hint="eastAsia"/>
          <w:sz w:val="32"/>
          <w:szCs w:val="32"/>
        </w:rPr>
        <w:t>90</w:t>
      </w:r>
      <w:r>
        <w:rPr>
          <w:sz w:val="32"/>
          <w:szCs w:val="32"/>
        </w:rPr>
        <w:t>%</w:t>
      </w:r>
      <w:r>
        <w:rPr>
          <w:sz w:val="32"/>
          <w:szCs w:val="32"/>
        </w:rPr>
        <w:t>，偏差率</w:t>
      </w:r>
      <w:r>
        <w:rPr>
          <w:rFonts w:hint="eastAsia"/>
          <w:sz w:val="32"/>
          <w:szCs w:val="32"/>
        </w:rPr>
        <w:t>1</w:t>
      </w:r>
      <w:r>
        <w:rPr>
          <w:sz w:val="32"/>
          <w:szCs w:val="32"/>
        </w:rPr>
        <w:t>0%</w:t>
      </w:r>
      <w:r>
        <w:rPr>
          <w:sz w:val="32"/>
          <w:szCs w:val="32"/>
        </w:rPr>
        <w:t>。</w:t>
      </w:r>
    </w:p>
    <w:p w:rsidR="00637E67" w:rsidRDefault="002E2A24">
      <w:pPr>
        <w:pStyle w:val="a8"/>
        <w:widowControl/>
        <w:spacing w:line="520" w:lineRule="exact"/>
        <w:ind w:firstLineChars="200" w:firstLine="643"/>
        <w:rPr>
          <w:b/>
          <w:sz w:val="32"/>
          <w:szCs w:val="32"/>
        </w:rPr>
      </w:pPr>
      <w:r>
        <w:rPr>
          <w:b/>
          <w:sz w:val="32"/>
          <w:szCs w:val="32"/>
        </w:rPr>
        <w:t>3.</w:t>
      </w:r>
      <w:r>
        <w:rPr>
          <w:b/>
          <w:sz w:val="32"/>
          <w:szCs w:val="32"/>
        </w:rPr>
        <w:t>满意度指标完成情况分析</w:t>
      </w:r>
    </w:p>
    <w:p w:rsidR="00637E67" w:rsidRDefault="002E2A24">
      <w:pPr>
        <w:overflowPunct w:val="0"/>
        <w:spacing w:line="520" w:lineRule="exact"/>
        <w:ind w:firstLineChars="200" w:firstLine="640"/>
        <w:rPr>
          <w:color w:val="000000" w:themeColor="text1"/>
          <w:sz w:val="32"/>
          <w:szCs w:val="32"/>
        </w:rPr>
      </w:pPr>
      <w:r>
        <w:rPr>
          <w:color w:val="000000" w:themeColor="text1"/>
          <w:sz w:val="32"/>
          <w:szCs w:val="32"/>
        </w:rPr>
        <w:t>财政部随文下达</w:t>
      </w:r>
      <w:r>
        <w:rPr>
          <w:rFonts w:hint="eastAsia"/>
          <w:color w:val="000000" w:themeColor="text1"/>
          <w:sz w:val="32"/>
          <w:szCs w:val="32"/>
        </w:rPr>
        <w:t>退耕农户、牧民、周边群众和林区职工满意度</w:t>
      </w:r>
      <w:r>
        <w:rPr>
          <w:color w:val="000000" w:themeColor="text1"/>
          <w:sz w:val="32"/>
          <w:szCs w:val="32"/>
        </w:rPr>
        <w:t>指标，指标值</w:t>
      </w:r>
      <w:r>
        <w:rPr>
          <w:rFonts w:hint="eastAsia"/>
          <w:color w:val="000000" w:themeColor="text1"/>
          <w:sz w:val="32"/>
          <w:szCs w:val="32"/>
        </w:rPr>
        <w:t>≥</w:t>
      </w:r>
      <w:r>
        <w:rPr>
          <w:rFonts w:hint="eastAsia"/>
          <w:color w:val="000000" w:themeColor="text1"/>
          <w:sz w:val="32"/>
          <w:szCs w:val="32"/>
        </w:rPr>
        <w:t>9</w:t>
      </w:r>
      <w:r>
        <w:rPr>
          <w:color w:val="000000" w:themeColor="text1"/>
          <w:sz w:val="32"/>
          <w:szCs w:val="32"/>
        </w:rPr>
        <w:t>0%</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9</w:t>
      </w:r>
      <w:r>
        <w:rPr>
          <w:color w:val="000000" w:themeColor="text1"/>
          <w:sz w:val="32"/>
          <w:szCs w:val="32"/>
        </w:rPr>
        <w:t>0%</w:t>
      </w:r>
      <w:r>
        <w:rPr>
          <w:color w:val="000000" w:themeColor="text1"/>
          <w:sz w:val="32"/>
          <w:szCs w:val="32"/>
        </w:rPr>
        <w:t>，完成率</w:t>
      </w:r>
      <w:r>
        <w:rPr>
          <w:color w:val="000000" w:themeColor="text1"/>
          <w:sz w:val="32"/>
          <w:szCs w:val="32"/>
        </w:rPr>
        <w:t>100%</w:t>
      </w:r>
      <w:r>
        <w:rPr>
          <w:color w:val="000000" w:themeColor="text1"/>
          <w:sz w:val="32"/>
          <w:szCs w:val="32"/>
        </w:rPr>
        <w:t>，偏差率</w:t>
      </w:r>
      <w:r>
        <w:rPr>
          <w:color w:val="000000" w:themeColor="text1"/>
          <w:sz w:val="32"/>
          <w:szCs w:val="32"/>
        </w:rPr>
        <w:t>0%</w:t>
      </w:r>
      <w:r>
        <w:rPr>
          <w:color w:val="000000" w:themeColor="text1"/>
          <w:sz w:val="32"/>
          <w:szCs w:val="32"/>
        </w:rPr>
        <w:t>。</w:t>
      </w:r>
    </w:p>
    <w:p w:rsidR="00637E67" w:rsidRDefault="002E2A24">
      <w:pPr>
        <w:pStyle w:val="a8"/>
        <w:widowControl/>
        <w:spacing w:line="520" w:lineRule="exact"/>
        <w:ind w:firstLineChars="200" w:firstLine="640"/>
        <w:rPr>
          <w:rFonts w:eastAsia="黑体"/>
          <w:sz w:val="32"/>
          <w:szCs w:val="32"/>
        </w:rPr>
      </w:pPr>
      <w:r>
        <w:rPr>
          <w:rFonts w:eastAsia="黑体"/>
          <w:sz w:val="32"/>
          <w:szCs w:val="32"/>
        </w:rPr>
        <w:lastRenderedPageBreak/>
        <w:t>三、偏离绩效目标的原因和下一步改进措施</w:t>
      </w:r>
    </w:p>
    <w:p w:rsidR="00637E67" w:rsidRDefault="002E2A24">
      <w:pPr>
        <w:pStyle w:val="a8"/>
        <w:widowControl/>
        <w:spacing w:line="520" w:lineRule="exact"/>
        <w:ind w:firstLineChars="200" w:firstLine="640"/>
        <w:rPr>
          <w:rFonts w:eastAsia="楷体"/>
          <w:sz w:val="32"/>
          <w:szCs w:val="32"/>
        </w:rPr>
      </w:pPr>
      <w:r>
        <w:rPr>
          <w:rFonts w:eastAsia="楷体"/>
          <w:sz w:val="32"/>
          <w:szCs w:val="32"/>
        </w:rPr>
        <w:t>（一）偏离的绩效目标</w:t>
      </w:r>
    </w:p>
    <w:p w:rsidR="00637E67" w:rsidRDefault="002E2A24">
      <w:pPr>
        <w:pStyle w:val="a8"/>
        <w:widowControl/>
        <w:spacing w:line="520" w:lineRule="exact"/>
        <w:ind w:firstLineChars="200" w:firstLine="640"/>
        <w:rPr>
          <w:bCs/>
          <w:sz w:val="32"/>
          <w:szCs w:val="32"/>
        </w:rPr>
      </w:pPr>
      <w:r>
        <w:rPr>
          <w:bCs/>
          <w:sz w:val="32"/>
          <w:szCs w:val="32"/>
        </w:rPr>
        <w:t>1.</w:t>
      </w:r>
      <w:r>
        <w:rPr>
          <w:bCs/>
          <w:sz w:val="32"/>
          <w:szCs w:val="32"/>
        </w:rPr>
        <w:t>数量指标</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w:t>
      </w:r>
      <w:r>
        <w:rPr>
          <w:rFonts w:hint="eastAsia"/>
          <w:color w:val="000000" w:themeColor="text1"/>
          <w:sz w:val="32"/>
          <w:szCs w:val="32"/>
        </w:rPr>
        <w:t>1</w:t>
      </w:r>
      <w:r>
        <w:rPr>
          <w:rFonts w:hint="eastAsia"/>
          <w:color w:val="000000" w:themeColor="text1"/>
          <w:sz w:val="32"/>
          <w:szCs w:val="32"/>
        </w:rPr>
        <w:t>）草原边境防火隔离带建设</w:t>
      </w:r>
      <w:r>
        <w:rPr>
          <w:rFonts w:hint="eastAsia"/>
          <w:color w:val="000000" w:themeColor="text1"/>
          <w:sz w:val="32"/>
          <w:szCs w:val="32"/>
        </w:rPr>
        <w:t>555</w:t>
      </w:r>
      <w:r>
        <w:rPr>
          <w:rFonts w:hint="eastAsia"/>
          <w:color w:val="000000" w:themeColor="text1"/>
          <w:sz w:val="32"/>
          <w:szCs w:val="32"/>
        </w:rPr>
        <w:t>公里</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470</w:t>
      </w:r>
      <w:r>
        <w:rPr>
          <w:rFonts w:hint="eastAsia"/>
          <w:color w:val="000000" w:themeColor="text1"/>
          <w:sz w:val="32"/>
          <w:szCs w:val="32"/>
        </w:rPr>
        <w:t>公里</w:t>
      </w:r>
      <w:r>
        <w:rPr>
          <w:color w:val="000000" w:themeColor="text1"/>
          <w:sz w:val="32"/>
          <w:szCs w:val="32"/>
        </w:rPr>
        <w:t>，完成率</w:t>
      </w:r>
      <w:r>
        <w:rPr>
          <w:rFonts w:hint="eastAsia"/>
          <w:color w:val="000000" w:themeColor="text1"/>
          <w:sz w:val="32"/>
          <w:szCs w:val="32"/>
        </w:rPr>
        <w:t>84.68</w:t>
      </w:r>
      <w:r>
        <w:rPr>
          <w:color w:val="000000" w:themeColor="text1"/>
          <w:sz w:val="32"/>
          <w:szCs w:val="32"/>
        </w:rPr>
        <w:t>%</w:t>
      </w:r>
      <w:r>
        <w:rPr>
          <w:rFonts w:hint="eastAsia"/>
          <w:color w:val="000000" w:themeColor="text1"/>
          <w:sz w:val="32"/>
          <w:szCs w:val="32"/>
        </w:rPr>
        <w:t>，未完成原因是阿勒泰地区、塔城地区建设任务较大，</w:t>
      </w:r>
      <w:r>
        <w:rPr>
          <w:rFonts w:hint="eastAsia"/>
          <w:color w:val="000000" w:themeColor="text1"/>
          <w:sz w:val="32"/>
          <w:szCs w:val="32"/>
        </w:rPr>
        <w:t>2022</w:t>
      </w:r>
      <w:r>
        <w:rPr>
          <w:rFonts w:hint="eastAsia"/>
          <w:color w:val="000000" w:themeColor="text1"/>
          <w:sz w:val="32"/>
          <w:szCs w:val="32"/>
        </w:rPr>
        <w:t>年</w:t>
      </w:r>
      <w:r>
        <w:rPr>
          <w:rFonts w:hint="eastAsia"/>
          <w:color w:val="000000" w:themeColor="text1"/>
          <w:sz w:val="32"/>
          <w:szCs w:val="32"/>
        </w:rPr>
        <w:t>8</w:t>
      </w:r>
      <w:r>
        <w:rPr>
          <w:rFonts w:hint="eastAsia"/>
          <w:color w:val="000000" w:themeColor="text1"/>
          <w:sz w:val="32"/>
          <w:szCs w:val="32"/>
        </w:rPr>
        <w:t>月受疫情影响部分建设内容未按时完成，待</w:t>
      </w:r>
      <w:r>
        <w:rPr>
          <w:rFonts w:hint="eastAsia"/>
          <w:color w:val="000000" w:themeColor="text1"/>
          <w:sz w:val="32"/>
          <w:szCs w:val="32"/>
        </w:rPr>
        <w:t>2023</w:t>
      </w:r>
      <w:r>
        <w:rPr>
          <w:rFonts w:hint="eastAsia"/>
          <w:color w:val="000000" w:themeColor="text1"/>
          <w:sz w:val="32"/>
          <w:szCs w:val="32"/>
        </w:rPr>
        <w:t>年气候条件允许后抓紧督促建设单位开工建设，完成剩余任务。</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w:t>
      </w:r>
      <w:r>
        <w:rPr>
          <w:rFonts w:hint="eastAsia"/>
          <w:color w:val="000000" w:themeColor="text1"/>
          <w:sz w:val="32"/>
          <w:szCs w:val="32"/>
        </w:rPr>
        <w:t>2</w:t>
      </w:r>
      <w:r>
        <w:rPr>
          <w:rFonts w:hint="eastAsia"/>
          <w:color w:val="000000" w:themeColor="text1"/>
          <w:sz w:val="32"/>
          <w:szCs w:val="32"/>
        </w:rPr>
        <w:t>）退化草原生态修复治理</w:t>
      </w:r>
      <w:r>
        <w:rPr>
          <w:rFonts w:hint="eastAsia"/>
          <w:color w:val="000000" w:themeColor="text1"/>
          <w:sz w:val="32"/>
          <w:szCs w:val="32"/>
        </w:rPr>
        <w:t>129</w:t>
      </w:r>
      <w:r>
        <w:rPr>
          <w:color w:val="000000" w:themeColor="text1"/>
          <w:sz w:val="32"/>
          <w:szCs w:val="32"/>
        </w:rPr>
        <w:t>万亩，</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150.1</w:t>
      </w:r>
      <w:r>
        <w:rPr>
          <w:color w:val="000000" w:themeColor="text1"/>
          <w:sz w:val="32"/>
          <w:szCs w:val="32"/>
        </w:rPr>
        <w:t>万亩，完成率</w:t>
      </w:r>
      <w:r>
        <w:rPr>
          <w:rFonts w:hint="eastAsia"/>
          <w:color w:val="000000" w:themeColor="text1"/>
          <w:sz w:val="32"/>
          <w:szCs w:val="32"/>
        </w:rPr>
        <w:t>116.36</w:t>
      </w:r>
      <w:r>
        <w:rPr>
          <w:color w:val="000000" w:themeColor="text1"/>
          <w:sz w:val="32"/>
          <w:szCs w:val="32"/>
        </w:rPr>
        <w:t>%</w:t>
      </w:r>
      <w:r>
        <w:rPr>
          <w:color w:val="000000" w:themeColor="text1"/>
          <w:sz w:val="32"/>
          <w:szCs w:val="32"/>
        </w:rPr>
        <w:t>，</w:t>
      </w:r>
      <w:r>
        <w:rPr>
          <w:rFonts w:hint="eastAsia"/>
          <w:color w:val="000000" w:themeColor="text1"/>
          <w:sz w:val="32"/>
          <w:szCs w:val="32"/>
        </w:rPr>
        <w:t>超额完成绩效指标的主要原因是自治区结合实际情况，为实现草原自然恢复，避免过度放牧行为，安排实施了部分草原围栏建设内容。由于围栏建设补助标准低于草原修复治理综合措施补助标准，因此绩效指标超额完成。</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w:t>
      </w:r>
      <w:r>
        <w:rPr>
          <w:rFonts w:hint="eastAsia"/>
          <w:color w:val="000000" w:themeColor="text1"/>
          <w:sz w:val="32"/>
          <w:szCs w:val="32"/>
        </w:rPr>
        <w:t>3</w:t>
      </w:r>
      <w:r>
        <w:rPr>
          <w:rFonts w:hint="eastAsia"/>
          <w:color w:val="000000" w:themeColor="text1"/>
          <w:sz w:val="32"/>
          <w:szCs w:val="32"/>
        </w:rPr>
        <w:t>）草原有害生物防治</w:t>
      </w:r>
      <w:r>
        <w:rPr>
          <w:rFonts w:hint="eastAsia"/>
          <w:color w:val="000000" w:themeColor="text1"/>
          <w:sz w:val="32"/>
          <w:szCs w:val="32"/>
        </w:rPr>
        <w:t>720</w:t>
      </w:r>
      <w:r>
        <w:rPr>
          <w:color w:val="000000" w:themeColor="text1"/>
          <w:sz w:val="32"/>
          <w:szCs w:val="32"/>
        </w:rPr>
        <w:t>万亩，</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725.1</w:t>
      </w:r>
      <w:r>
        <w:rPr>
          <w:color w:val="000000" w:themeColor="text1"/>
          <w:sz w:val="32"/>
          <w:szCs w:val="32"/>
        </w:rPr>
        <w:t>万亩，</w:t>
      </w:r>
      <w:r>
        <w:rPr>
          <w:rFonts w:hint="eastAsia"/>
          <w:color w:val="000000" w:themeColor="text1"/>
          <w:sz w:val="32"/>
          <w:szCs w:val="32"/>
        </w:rPr>
        <w:t>完成率</w:t>
      </w:r>
      <w:r>
        <w:rPr>
          <w:rFonts w:hint="eastAsia"/>
          <w:color w:val="000000" w:themeColor="text1"/>
          <w:sz w:val="32"/>
          <w:szCs w:val="32"/>
        </w:rPr>
        <w:t>100.71%</w:t>
      </w:r>
      <w:r>
        <w:rPr>
          <w:rFonts w:hint="eastAsia"/>
          <w:color w:val="000000" w:themeColor="text1"/>
          <w:sz w:val="32"/>
          <w:szCs w:val="32"/>
        </w:rPr>
        <w:t>，超额完成绩效指标的主要原因是部分地区根据草原有害生物发生的实际情况，增加了防治面积，因此绩效指标超额完成。</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w:t>
      </w:r>
      <w:r>
        <w:rPr>
          <w:rFonts w:hint="eastAsia"/>
          <w:color w:val="000000" w:themeColor="text1"/>
          <w:sz w:val="32"/>
          <w:szCs w:val="32"/>
        </w:rPr>
        <w:t>4</w:t>
      </w:r>
      <w:r>
        <w:rPr>
          <w:rFonts w:hint="eastAsia"/>
          <w:color w:val="000000" w:themeColor="text1"/>
          <w:sz w:val="32"/>
          <w:szCs w:val="32"/>
        </w:rPr>
        <w:t>）新增草种繁育</w:t>
      </w:r>
      <w:r>
        <w:rPr>
          <w:rFonts w:hint="eastAsia"/>
          <w:color w:val="000000" w:themeColor="text1"/>
          <w:sz w:val="32"/>
          <w:szCs w:val="32"/>
        </w:rPr>
        <w:t>4.3</w:t>
      </w:r>
      <w:r>
        <w:rPr>
          <w:color w:val="000000" w:themeColor="text1"/>
          <w:sz w:val="32"/>
          <w:szCs w:val="32"/>
        </w:rPr>
        <w:t>万亩，</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3.8</w:t>
      </w:r>
      <w:r>
        <w:rPr>
          <w:color w:val="000000" w:themeColor="text1"/>
          <w:sz w:val="32"/>
          <w:szCs w:val="32"/>
        </w:rPr>
        <w:t>万亩，</w:t>
      </w:r>
      <w:r>
        <w:rPr>
          <w:rFonts w:hint="eastAsia"/>
          <w:color w:val="000000" w:themeColor="text1"/>
          <w:sz w:val="32"/>
          <w:szCs w:val="32"/>
        </w:rPr>
        <w:t>完成率</w:t>
      </w:r>
      <w:r>
        <w:rPr>
          <w:rFonts w:hint="eastAsia"/>
          <w:color w:val="000000" w:themeColor="text1"/>
          <w:sz w:val="32"/>
          <w:szCs w:val="32"/>
        </w:rPr>
        <w:t>88.37%</w:t>
      </w:r>
      <w:r>
        <w:rPr>
          <w:rFonts w:hint="eastAsia"/>
          <w:color w:val="000000" w:themeColor="text1"/>
          <w:sz w:val="32"/>
          <w:szCs w:val="32"/>
        </w:rPr>
        <w:t>，未完成原因是喀什地区项目推进缓慢，</w:t>
      </w:r>
      <w:r>
        <w:rPr>
          <w:rFonts w:hint="eastAsia"/>
          <w:color w:val="000000" w:themeColor="text1"/>
          <w:sz w:val="32"/>
          <w:szCs w:val="32"/>
        </w:rPr>
        <w:t>2022</w:t>
      </w:r>
      <w:r>
        <w:rPr>
          <w:rFonts w:hint="eastAsia"/>
          <w:color w:val="000000" w:themeColor="text1"/>
          <w:sz w:val="32"/>
          <w:szCs w:val="32"/>
        </w:rPr>
        <w:t>年</w:t>
      </w:r>
      <w:r>
        <w:rPr>
          <w:rFonts w:hint="eastAsia"/>
          <w:color w:val="000000" w:themeColor="text1"/>
          <w:sz w:val="32"/>
          <w:szCs w:val="32"/>
        </w:rPr>
        <w:t>8</w:t>
      </w:r>
      <w:r>
        <w:rPr>
          <w:rFonts w:hint="eastAsia"/>
          <w:color w:val="000000" w:themeColor="text1"/>
          <w:sz w:val="32"/>
          <w:szCs w:val="32"/>
        </w:rPr>
        <w:t>月受疫情影响，导致建设任务未按时完成。</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2.</w:t>
      </w:r>
      <w:r>
        <w:rPr>
          <w:rFonts w:hint="eastAsia"/>
          <w:color w:val="000000" w:themeColor="text1"/>
          <w:sz w:val="32"/>
          <w:szCs w:val="32"/>
        </w:rPr>
        <w:t>时效指标</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w:t>
      </w:r>
      <w:r>
        <w:rPr>
          <w:rFonts w:hint="eastAsia"/>
          <w:color w:val="000000" w:themeColor="text1"/>
          <w:sz w:val="32"/>
          <w:szCs w:val="32"/>
        </w:rPr>
        <w:t>1</w:t>
      </w:r>
      <w:r>
        <w:rPr>
          <w:rFonts w:hint="eastAsia"/>
          <w:color w:val="000000" w:themeColor="text1"/>
          <w:sz w:val="32"/>
          <w:szCs w:val="32"/>
        </w:rPr>
        <w:t>）政策性社会性补助兑现率</w:t>
      </w:r>
      <w:r>
        <w:rPr>
          <w:rFonts w:hint="eastAsia"/>
          <w:color w:val="000000" w:themeColor="text1"/>
          <w:sz w:val="32"/>
          <w:szCs w:val="32"/>
        </w:rPr>
        <w:t>100</w:t>
      </w:r>
      <w:r>
        <w:rPr>
          <w:color w:val="000000" w:themeColor="text1"/>
          <w:sz w:val="32"/>
          <w:szCs w:val="32"/>
        </w:rPr>
        <w:t>%</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50.09</w:t>
      </w:r>
      <w:r>
        <w:rPr>
          <w:color w:val="000000" w:themeColor="text1"/>
          <w:sz w:val="32"/>
          <w:szCs w:val="32"/>
        </w:rPr>
        <w:t>%</w:t>
      </w:r>
      <w:r>
        <w:rPr>
          <w:color w:val="000000" w:themeColor="text1"/>
          <w:sz w:val="32"/>
          <w:szCs w:val="32"/>
        </w:rPr>
        <w:t>，</w:t>
      </w:r>
      <w:r>
        <w:rPr>
          <w:rFonts w:hint="eastAsia"/>
          <w:color w:val="000000" w:themeColor="text1"/>
          <w:sz w:val="32"/>
          <w:szCs w:val="32"/>
        </w:rPr>
        <w:t>完成率</w:t>
      </w:r>
      <w:r>
        <w:rPr>
          <w:rFonts w:hint="eastAsia"/>
          <w:color w:val="000000" w:themeColor="text1"/>
          <w:sz w:val="32"/>
          <w:szCs w:val="32"/>
        </w:rPr>
        <w:t>50.09</w:t>
      </w:r>
      <w:r>
        <w:rPr>
          <w:color w:val="000000" w:themeColor="text1"/>
          <w:sz w:val="32"/>
          <w:szCs w:val="32"/>
        </w:rPr>
        <w:t>%</w:t>
      </w:r>
      <w:r>
        <w:rPr>
          <w:rFonts w:hint="eastAsia"/>
          <w:color w:val="000000" w:themeColor="text1"/>
          <w:sz w:val="32"/>
          <w:szCs w:val="32"/>
        </w:rPr>
        <w:t>，未完成原因是部分资金</w:t>
      </w:r>
      <w:r>
        <w:rPr>
          <w:rFonts w:hint="eastAsia"/>
          <w:color w:val="000000" w:themeColor="text1"/>
          <w:sz w:val="32"/>
          <w:szCs w:val="32"/>
        </w:rPr>
        <w:t>2022</w:t>
      </w:r>
      <w:r>
        <w:rPr>
          <w:rFonts w:hint="eastAsia"/>
          <w:color w:val="000000" w:themeColor="text1"/>
          <w:sz w:val="32"/>
          <w:szCs w:val="32"/>
        </w:rPr>
        <w:t>年</w:t>
      </w:r>
      <w:r>
        <w:rPr>
          <w:rFonts w:hint="eastAsia"/>
          <w:color w:val="000000" w:themeColor="text1"/>
          <w:sz w:val="32"/>
          <w:szCs w:val="32"/>
        </w:rPr>
        <w:t>11</w:t>
      </w:r>
      <w:r>
        <w:rPr>
          <w:rFonts w:hint="eastAsia"/>
          <w:color w:val="000000" w:themeColor="text1"/>
          <w:sz w:val="32"/>
          <w:szCs w:val="32"/>
        </w:rPr>
        <w:t>月下达，暂未形成支出。</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lastRenderedPageBreak/>
        <w:t>（</w:t>
      </w:r>
      <w:r>
        <w:rPr>
          <w:rFonts w:hint="eastAsia"/>
          <w:color w:val="000000" w:themeColor="text1"/>
          <w:sz w:val="32"/>
          <w:szCs w:val="32"/>
        </w:rPr>
        <w:t>2</w:t>
      </w:r>
      <w:r>
        <w:rPr>
          <w:rFonts w:hint="eastAsia"/>
          <w:color w:val="000000" w:themeColor="text1"/>
          <w:sz w:val="32"/>
          <w:szCs w:val="32"/>
        </w:rPr>
        <w:t>）全面停止天然林商业性采伐补助兑现率</w:t>
      </w:r>
      <w:r>
        <w:rPr>
          <w:rFonts w:hint="eastAsia"/>
          <w:color w:val="000000" w:themeColor="text1"/>
          <w:sz w:val="32"/>
          <w:szCs w:val="32"/>
        </w:rPr>
        <w:t>100</w:t>
      </w:r>
      <w:r>
        <w:rPr>
          <w:color w:val="000000" w:themeColor="text1"/>
          <w:sz w:val="32"/>
          <w:szCs w:val="32"/>
        </w:rPr>
        <w:t>%</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53.59</w:t>
      </w:r>
      <w:r>
        <w:rPr>
          <w:color w:val="000000" w:themeColor="text1"/>
          <w:sz w:val="32"/>
          <w:szCs w:val="32"/>
        </w:rPr>
        <w:t>%</w:t>
      </w:r>
      <w:r>
        <w:rPr>
          <w:color w:val="000000" w:themeColor="text1"/>
          <w:sz w:val="32"/>
          <w:szCs w:val="32"/>
        </w:rPr>
        <w:t>，</w:t>
      </w:r>
      <w:r>
        <w:rPr>
          <w:rFonts w:hint="eastAsia"/>
          <w:color w:val="000000" w:themeColor="text1"/>
          <w:sz w:val="32"/>
          <w:szCs w:val="32"/>
        </w:rPr>
        <w:t>完成率</w:t>
      </w:r>
      <w:r>
        <w:rPr>
          <w:rFonts w:hint="eastAsia"/>
          <w:color w:val="000000" w:themeColor="text1"/>
          <w:sz w:val="32"/>
          <w:szCs w:val="32"/>
        </w:rPr>
        <w:t>53.59</w:t>
      </w:r>
      <w:r>
        <w:rPr>
          <w:color w:val="000000" w:themeColor="text1"/>
          <w:sz w:val="32"/>
          <w:szCs w:val="32"/>
        </w:rPr>
        <w:t>%</w:t>
      </w:r>
      <w:r>
        <w:rPr>
          <w:rFonts w:hint="eastAsia"/>
          <w:color w:val="000000" w:themeColor="text1"/>
          <w:sz w:val="32"/>
          <w:szCs w:val="32"/>
        </w:rPr>
        <w:t>，未完成原因是部分资金</w:t>
      </w:r>
      <w:r>
        <w:rPr>
          <w:rFonts w:hint="eastAsia"/>
          <w:color w:val="000000" w:themeColor="text1"/>
          <w:sz w:val="32"/>
          <w:szCs w:val="32"/>
        </w:rPr>
        <w:t>2022</w:t>
      </w:r>
      <w:r>
        <w:rPr>
          <w:rFonts w:hint="eastAsia"/>
          <w:color w:val="000000" w:themeColor="text1"/>
          <w:sz w:val="32"/>
          <w:szCs w:val="32"/>
        </w:rPr>
        <w:t>年</w:t>
      </w:r>
      <w:r>
        <w:rPr>
          <w:rFonts w:hint="eastAsia"/>
          <w:color w:val="000000" w:themeColor="text1"/>
          <w:sz w:val="32"/>
          <w:szCs w:val="32"/>
        </w:rPr>
        <w:t>11</w:t>
      </w:r>
      <w:r>
        <w:rPr>
          <w:rFonts w:hint="eastAsia"/>
          <w:color w:val="000000" w:themeColor="text1"/>
          <w:sz w:val="32"/>
          <w:szCs w:val="32"/>
        </w:rPr>
        <w:t>月下达，暂未形成支出。</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w:t>
      </w:r>
      <w:r>
        <w:rPr>
          <w:rFonts w:hint="eastAsia"/>
          <w:color w:val="000000" w:themeColor="text1"/>
          <w:sz w:val="32"/>
          <w:szCs w:val="32"/>
        </w:rPr>
        <w:t>3</w:t>
      </w:r>
      <w:r>
        <w:rPr>
          <w:rFonts w:hint="eastAsia"/>
          <w:color w:val="000000" w:themeColor="text1"/>
          <w:sz w:val="32"/>
          <w:szCs w:val="32"/>
        </w:rPr>
        <w:t>）新一轮退耕还林延长期补助兑现率</w:t>
      </w:r>
      <w:r>
        <w:rPr>
          <w:rFonts w:hint="eastAsia"/>
          <w:color w:val="000000" w:themeColor="text1"/>
          <w:sz w:val="32"/>
          <w:szCs w:val="32"/>
        </w:rPr>
        <w:t>100</w:t>
      </w:r>
      <w:r>
        <w:rPr>
          <w:color w:val="000000" w:themeColor="text1"/>
          <w:sz w:val="32"/>
          <w:szCs w:val="32"/>
        </w:rPr>
        <w:t>%</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0</w:t>
      </w:r>
      <w:r>
        <w:rPr>
          <w:color w:val="000000" w:themeColor="text1"/>
          <w:sz w:val="32"/>
          <w:szCs w:val="32"/>
        </w:rPr>
        <w:t>%</w:t>
      </w:r>
      <w:r>
        <w:rPr>
          <w:color w:val="000000" w:themeColor="text1"/>
          <w:sz w:val="32"/>
          <w:szCs w:val="32"/>
        </w:rPr>
        <w:t>，</w:t>
      </w:r>
      <w:r>
        <w:rPr>
          <w:rFonts w:hint="eastAsia"/>
          <w:color w:val="000000" w:themeColor="text1"/>
          <w:sz w:val="32"/>
          <w:szCs w:val="32"/>
        </w:rPr>
        <w:t>完成率</w:t>
      </w:r>
      <w:r>
        <w:rPr>
          <w:rFonts w:hint="eastAsia"/>
          <w:color w:val="000000" w:themeColor="text1"/>
          <w:sz w:val="32"/>
          <w:szCs w:val="32"/>
        </w:rPr>
        <w:t>0</w:t>
      </w:r>
      <w:r>
        <w:rPr>
          <w:color w:val="000000" w:themeColor="text1"/>
          <w:sz w:val="32"/>
          <w:szCs w:val="32"/>
        </w:rPr>
        <w:t>%</w:t>
      </w:r>
      <w:r>
        <w:rPr>
          <w:rFonts w:hint="eastAsia"/>
          <w:color w:val="000000" w:themeColor="text1"/>
          <w:sz w:val="32"/>
          <w:szCs w:val="32"/>
        </w:rPr>
        <w:t>，未完成原因是补助资金于</w:t>
      </w:r>
      <w:r>
        <w:rPr>
          <w:rFonts w:hint="eastAsia"/>
          <w:color w:val="000000" w:themeColor="text1"/>
          <w:sz w:val="32"/>
          <w:szCs w:val="32"/>
        </w:rPr>
        <w:t>2022</w:t>
      </w:r>
      <w:r>
        <w:rPr>
          <w:rFonts w:hint="eastAsia"/>
          <w:color w:val="000000" w:themeColor="text1"/>
          <w:sz w:val="32"/>
          <w:szCs w:val="32"/>
        </w:rPr>
        <w:t>年</w:t>
      </w:r>
      <w:r>
        <w:rPr>
          <w:rFonts w:hint="eastAsia"/>
          <w:color w:val="000000" w:themeColor="text1"/>
          <w:sz w:val="32"/>
          <w:szCs w:val="32"/>
        </w:rPr>
        <w:t>12</w:t>
      </w:r>
      <w:r>
        <w:rPr>
          <w:rFonts w:hint="eastAsia"/>
          <w:color w:val="000000" w:themeColor="text1"/>
          <w:sz w:val="32"/>
          <w:szCs w:val="32"/>
        </w:rPr>
        <w:t>月下达，由于暂未组织开展检查验收，不符合资金兑付程序，因此补助资金暂未兑付。</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w:t>
      </w:r>
      <w:r>
        <w:rPr>
          <w:rFonts w:hint="eastAsia"/>
          <w:color w:val="000000" w:themeColor="text1"/>
          <w:sz w:val="32"/>
          <w:szCs w:val="32"/>
        </w:rPr>
        <w:t>4</w:t>
      </w:r>
      <w:r>
        <w:rPr>
          <w:rFonts w:hint="eastAsia"/>
          <w:color w:val="000000" w:themeColor="text1"/>
          <w:sz w:val="32"/>
          <w:szCs w:val="32"/>
        </w:rPr>
        <w:t>）新一轮退耕还草延长期补助兑现率</w:t>
      </w:r>
      <w:r>
        <w:rPr>
          <w:rFonts w:hint="eastAsia"/>
          <w:color w:val="000000" w:themeColor="text1"/>
          <w:sz w:val="32"/>
          <w:szCs w:val="32"/>
        </w:rPr>
        <w:t>100</w:t>
      </w:r>
      <w:r>
        <w:rPr>
          <w:color w:val="000000" w:themeColor="text1"/>
          <w:sz w:val="32"/>
          <w:szCs w:val="32"/>
        </w:rPr>
        <w:t>%</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0</w:t>
      </w:r>
      <w:r>
        <w:rPr>
          <w:color w:val="000000" w:themeColor="text1"/>
          <w:sz w:val="32"/>
          <w:szCs w:val="32"/>
        </w:rPr>
        <w:t>%</w:t>
      </w:r>
      <w:r>
        <w:rPr>
          <w:color w:val="000000" w:themeColor="text1"/>
          <w:sz w:val="32"/>
          <w:szCs w:val="32"/>
        </w:rPr>
        <w:t>，</w:t>
      </w:r>
      <w:r>
        <w:rPr>
          <w:rFonts w:hint="eastAsia"/>
          <w:color w:val="000000" w:themeColor="text1"/>
          <w:sz w:val="32"/>
          <w:szCs w:val="32"/>
        </w:rPr>
        <w:t>完成率</w:t>
      </w:r>
      <w:r>
        <w:rPr>
          <w:rFonts w:hint="eastAsia"/>
          <w:color w:val="000000" w:themeColor="text1"/>
          <w:sz w:val="32"/>
          <w:szCs w:val="32"/>
        </w:rPr>
        <w:t>0</w:t>
      </w:r>
      <w:r>
        <w:rPr>
          <w:color w:val="000000" w:themeColor="text1"/>
          <w:sz w:val="32"/>
          <w:szCs w:val="32"/>
        </w:rPr>
        <w:t>%</w:t>
      </w:r>
      <w:r>
        <w:rPr>
          <w:rFonts w:hint="eastAsia"/>
          <w:color w:val="000000" w:themeColor="text1"/>
          <w:sz w:val="32"/>
          <w:szCs w:val="32"/>
        </w:rPr>
        <w:t>，未完成原因是补助资金于</w:t>
      </w:r>
      <w:r>
        <w:rPr>
          <w:rFonts w:hint="eastAsia"/>
          <w:color w:val="000000" w:themeColor="text1"/>
          <w:sz w:val="32"/>
          <w:szCs w:val="32"/>
        </w:rPr>
        <w:t>2022</w:t>
      </w:r>
      <w:r>
        <w:rPr>
          <w:rFonts w:hint="eastAsia"/>
          <w:color w:val="000000" w:themeColor="text1"/>
          <w:sz w:val="32"/>
          <w:szCs w:val="32"/>
        </w:rPr>
        <w:t>年</w:t>
      </w:r>
      <w:r>
        <w:rPr>
          <w:rFonts w:hint="eastAsia"/>
          <w:color w:val="000000" w:themeColor="text1"/>
          <w:sz w:val="32"/>
          <w:szCs w:val="32"/>
        </w:rPr>
        <w:t>12</w:t>
      </w:r>
      <w:r>
        <w:rPr>
          <w:rFonts w:hint="eastAsia"/>
          <w:color w:val="000000" w:themeColor="text1"/>
          <w:sz w:val="32"/>
          <w:szCs w:val="32"/>
        </w:rPr>
        <w:t>月下达，由于暂未组织开展检查验收，不符合资金兑付程序，因此补助资金暂未兑付。</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w:t>
      </w:r>
      <w:r>
        <w:rPr>
          <w:rFonts w:hint="eastAsia"/>
          <w:color w:val="000000" w:themeColor="text1"/>
          <w:sz w:val="32"/>
          <w:szCs w:val="32"/>
        </w:rPr>
        <w:t>5</w:t>
      </w:r>
      <w:r>
        <w:rPr>
          <w:rFonts w:hint="eastAsia"/>
          <w:color w:val="000000" w:themeColor="text1"/>
          <w:sz w:val="32"/>
          <w:szCs w:val="32"/>
        </w:rPr>
        <w:t>）新一轮退耕还林还草补助兑现率≥</w:t>
      </w:r>
      <w:r>
        <w:rPr>
          <w:rFonts w:hint="eastAsia"/>
          <w:color w:val="000000" w:themeColor="text1"/>
          <w:sz w:val="32"/>
          <w:szCs w:val="32"/>
        </w:rPr>
        <w:t>90</w:t>
      </w:r>
      <w:r>
        <w:rPr>
          <w:color w:val="000000" w:themeColor="text1"/>
          <w:sz w:val="32"/>
          <w:szCs w:val="32"/>
        </w:rPr>
        <w:t>%</w:t>
      </w:r>
      <w:r>
        <w:rPr>
          <w:color w:val="000000" w:themeColor="text1"/>
          <w:sz w:val="32"/>
          <w:szCs w:val="32"/>
        </w:rPr>
        <w:t>，</w:t>
      </w:r>
      <w:r>
        <w:rPr>
          <w:rFonts w:hint="eastAsia"/>
          <w:color w:val="000000" w:themeColor="text1"/>
          <w:sz w:val="32"/>
          <w:szCs w:val="32"/>
        </w:rPr>
        <w:t>我区</w:t>
      </w:r>
      <w:r>
        <w:rPr>
          <w:color w:val="000000" w:themeColor="text1"/>
          <w:sz w:val="32"/>
          <w:szCs w:val="32"/>
        </w:rPr>
        <w:t>实际完成</w:t>
      </w:r>
      <w:r>
        <w:rPr>
          <w:rFonts w:hint="eastAsia"/>
          <w:color w:val="000000" w:themeColor="text1"/>
          <w:sz w:val="32"/>
          <w:szCs w:val="32"/>
        </w:rPr>
        <w:t>62.23</w:t>
      </w:r>
      <w:r>
        <w:rPr>
          <w:color w:val="000000" w:themeColor="text1"/>
          <w:sz w:val="32"/>
          <w:szCs w:val="32"/>
        </w:rPr>
        <w:t>%</w:t>
      </w:r>
      <w:r>
        <w:rPr>
          <w:color w:val="000000" w:themeColor="text1"/>
          <w:sz w:val="32"/>
          <w:szCs w:val="32"/>
        </w:rPr>
        <w:t>，</w:t>
      </w:r>
      <w:r>
        <w:rPr>
          <w:rFonts w:hint="eastAsia"/>
          <w:color w:val="000000" w:themeColor="text1"/>
          <w:sz w:val="32"/>
          <w:szCs w:val="32"/>
        </w:rPr>
        <w:t>完成率</w:t>
      </w:r>
      <w:r>
        <w:rPr>
          <w:rFonts w:hint="eastAsia"/>
          <w:color w:val="000000" w:themeColor="text1"/>
          <w:sz w:val="32"/>
          <w:szCs w:val="32"/>
        </w:rPr>
        <w:t>69.14</w:t>
      </w:r>
      <w:r>
        <w:rPr>
          <w:color w:val="000000" w:themeColor="text1"/>
          <w:sz w:val="32"/>
          <w:szCs w:val="32"/>
        </w:rPr>
        <w:t>%</w:t>
      </w:r>
      <w:r>
        <w:rPr>
          <w:rFonts w:hint="eastAsia"/>
          <w:color w:val="000000" w:themeColor="text1"/>
          <w:sz w:val="32"/>
          <w:szCs w:val="32"/>
        </w:rPr>
        <w:t>，未完成原因是由于部分退耕地块检查验收不合格，不符合资金兑付条件，暂未兑付补助资金。</w:t>
      </w:r>
    </w:p>
    <w:p w:rsidR="00637E67" w:rsidRDefault="002E2A24">
      <w:pPr>
        <w:overflowPunct w:val="0"/>
        <w:spacing w:line="520" w:lineRule="exact"/>
        <w:ind w:firstLineChars="200" w:firstLine="640"/>
        <w:rPr>
          <w:color w:val="000000" w:themeColor="text1"/>
          <w:sz w:val="32"/>
          <w:szCs w:val="32"/>
        </w:rPr>
      </w:pPr>
      <w:r>
        <w:rPr>
          <w:rFonts w:hint="eastAsia"/>
          <w:color w:val="000000" w:themeColor="text1"/>
          <w:sz w:val="32"/>
          <w:szCs w:val="32"/>
        </w:rPr>
        <w:t>3.</w:t>
      </w:r>
      <w:r>
        <w:rPr>
          <w:rFonts w:hint="eastAsia"/>
          <w:color w:val="000000" w:themeColor="text1"/>
          <w:sz w:val="32"/>
          <w:szCs w:val="32"/>
        </w:rPr>
        <w:t>可持续影响</w:t>
      </w:r>
    </w:p>
    <w:p w:rsidR="00637E67" w:rsidRDefault="002E2A24">
      <w:pPr>
        <w:overflowPunct w:val="0"/>
        <w:spacing w:line="500" w:lineRule="exact"/>
        <w:ind w:firstLineChars="200" w:firstLine="640"/>
        <w:rPr>
          <w:color w:val="000000" w:themeColor="text1"/>
          <w:sz w:val="32"/>
          <w:szCs w:val="32"/>
        </w:rPr>
      </w:pPr>
      <w:r>
        <w:rPr>
          <w:color w:val="000000" w:themeColor="text1"/>
          <w:sz w:val="32"/>
          <w:szCs w:val="32"/>
        </w:rPr>
        <w:t>持续发挥生态作用指标值显著，</w:t>
      </w:r>
      <w:r>
        <w:rPr>
          <w:rFonts w:hint="eastAsia"/>
          <w:color w:val="000000" w:themeColor="text1"/>
          <w:sz w:val="32"/>
          <w:szCs w:val="32"/>
        </w:rPr>
        <w:t>我区</w:t>
      </w:r>
      <w:r>
        <w:rPr>
          <w:color w:val="000000" w:themeColor="text1"/>
          <w:sz w:val="32"/>
          <w:szCs w:val="32"/>
        </w:rPr>
        <w:t>实际</w:t>
      </w:r>
      <w:r>
        <w:rPr>
          <w:rFonts w:hint="eastAsia"/>
          <w:color w:val="000000" w:themeColor="text1"/>
          <w:sz w:val="32"/>
          <w:szCs w:val="32"/>
        </w:rPr>
        <w:t>完成</w:t>
      </w:r>
      <w:r>
        <w:rPr>
          <w:rFonts w:hint="eastAsia"/>
          <w:color w:val="000000" w:themeColor="text1"/>
          <w:sz w:val="32"/>
          <w:szCs w:val="32"/>
        </w:rPr>
        <w:t>90%</w:t>
      </w:r>
      <w:r>
        <w:rPr>
          <w:color w:val="000000" w:themeColor="text1"/>
          <w:sz w:val="32"/>
          <w:szCs w:val="32"/>
        </w:rPr>
        <w:t>，</w:t>
      </w:r>
      <w:r>
        <w:rPr>
          <w:rFonts w:hint="eastAsia"/>
          <w:color w:val="000000" w:themeColor="text1"/>
          <w:sz w:val="32"/>
          <w:szCs w:val="32"/>
        </w:rPr>
        <w:t>完成率</w:t>
      </w:r>
      <w:r>
        <w:rPr>
          <w:rFonts w:hint="eastAsia"/>
          <w:color w:val="000000" w:themeColor="text1"/>
          <w:sz w:val="32"/>
          <w:szCs w:val="32"/>
        </w:rPr>
        <w:t>90%</w:t>
      </w:r>
      <w:r>
        <w:rPr>
          <w:rFonts w:hint="eastAsia"/>
          <w:color w:val="000000" w:themeColor="text1"/>
          <w:sz w:val="32"/>
          <w:szCs w:val="32"/>
        </w:rPr>
        <w:t>，未完成原因是草原边境防火隔离带、草种繁育等建设任务受疫情和季节影响暂未完成，需</w:t>
      </w:r>
      <w:r>
        <w:rPr>
          <w:rFonts w:hint="eastAsia"/>
          <w:color w:val="000000" w:themeColor="text1"/>
          <w:sz w:val="32"/>
          <w:szCs w:val="32"/>
        </w:rPr>
        <w:t>2023</w:t>
      </w:r>
      <w:r>
        <w:rPr>
          <w:rFonts w:hint="eastAsia"/>
          <w:color w:val="000000" w:themeColor="text1"/>
          <w:sz w:val="32"/>
          <w:szCs w:val="32"/>
        </w:rPr>
        <w:t>年继续实施。</w:t>
      </w:r>
    </w:p>
    <w:p w:rsidR="00637E67" w:rsidRDefault="002E2A24">
      <w:pPr>
        <w:pStyle w:val="3"/>
        <w:spacing w:line="500" w:lineRule="exact"/>
        <w:ind w:firstLine="640"/>
      </w:pPr>
      <w:r>
        <w:t>（二）</w:t>
      </w:r>
      <w:r>
        <w:rPr>
          <w:rFonts w:hint="eastAsia"/>
        </w:rPr>
        <w:t>下一步</w:t>
      </w:r>
      <w:r>
        <w:t>改进措施</w:t>
      </w:r>
    </w:p>
    <w:p w:rsidR="00637E67" w:rsidRDefault="002E2A24">
      <w:pPr>
        <w:overflowPunct w:val="0"/>
        <w:spacing w:line="540" w:lineRule="exact"/>
        <w:ind w:firstLineChars="200" w:firstLine="643"/>
        <w:rPr>
          <w:color w:val="000000"/>
          <w:sz w:val="32"/>
          <w:szCs w:val="32"/>
        </w:rPr>
      </w:pPr>
      <w:r>
        <w:rPr>
          <w:b/>
          <w:bCs/>
          <w:color w:val="000000"/>
          <w:sz w:val="32"/>
          <w:szCs w:val="32"/>
        </w:rPr>
        <w:t>一是</w:t>
      </w:r>
      <w:r>
        <w:rPr>
          <w:rFonts w:hint="eastAsia"/>
          <w:b/>
          <w:bCs/>
          <w:color w:val="000000"/>
          <w:sz w:val="32"/>
          <w:szCs w:val="32"/>
        </w:rPr>
        <w:t>稳抓项目储备，</w:t>
      </w:r>
      <w:r>
        <w:rPr>
          <w:b/>
          <w:bCs/>
          <w:color w:val="000000"/>
          <w:sz w:val="32"/>
          <w:szCs w:val="32"/>
        </w:rPr>
        <w:t>做好项目前期准备工作</w:t>
      </w:r>
      <w:r>
        <w:rPr>
          <w:rFonts w:hint="eastAsia"/>
          <w:b/>
          <w:bCs/>
          <w:color w:val="000000"/>
          <w:sz w:val="32"/>
          <w:szCs w:val="32"/>
        </w:rPr>
        <w:t>。</w:t>
      </w:r>
      <w:r>
        <w:rPr>
          <w:rFonts w:hint="eastAsia"/>
          <w:color w:val="000000"/>
          <w:sz w:val="32"/>
          <w:szCs w:val="32"/>
        </w:rPr>
        <w:t>充分利用好全国林业和草原财政资金信息管理系统，抓好林草项目前期储备，储备一批前期准备充分，符合新疆林草事业高质量发展的项目，切实做到早储备、早实施、早见效。</w:t>
      </w:r>
    </w:p>
    <w:p w:rsidR="00637E67" w:rsidRDefault="002E2A24">
      <w:pPr>
        <w:spacing w:line="560" w:lineRule="exact"/>
        <w:ind w:firstLineChars="200" w:firstLine="643"/>
        <w:rPr>
          <w:rFonts w:ascii="仿宋_GB2312" w:hAnsi="仿宋_GB2312" w:cs="仿宋_GB2312"/>
          <w:sz w:val="32"/>
          <w:szCs w:val="32"/>
        </w:rPr>
      </w:pPr>
      <w:r>
        <w:rPr>
          <w:rFonts w:hint="eastAsia"/>
          <w:b/>
          <w:bCs/>
          <w:color w:val="000000"/>
          <w:sz w:val="32"/>
          <w:szCs w:val="32"/>
        </w:rPr>
        <w:t>二</w:t>
      </w:r>
      <w:r>
        <w:rPr>
          <w:b/>
          <w:bCs/>
          <w:color w:val="000000"/>
          <w:sz w:val="32"/>
          <w:szCs w:val="32"/>
        </w:rPr>
        <w:t>是</w:t>
      </w:r>
      <w:r>
        <w:rPr>
          <w:rFonts w:hint="eastAsia"/>
          <w:b/>
          <w:bCs/>
          <w:color w:val="000000"/>
          <w:sz w:val="32"/>
          <w:szCs w:val="32"/>
        </w:rPr>
        <w:t>狠抓项目建设，加强项目跟踪调度。</w:t>
      </w:r>
      <w:r>
        <w:rPr>
          <w:rFonts w:hint="eastAsia"/>
          <w:color w:val="000000"/>
          <w:sz w:val="32"/>
          <w:szCs w:val="32"/>
        </w:rPr>
        <w:t>按照</w:t>
      </w:r>
      <w:r>
        <w:rPr>
          <w:rFonts w:ascii="仿宋_GB2312" w:hint="eastAsia"/>
          <w:sz w:val="32"/>
          <w:szCs w:val="32"/>
        </w:rPr>
        <w:t>“续建项目早</w:t>
      </w:r>
      <w:r>
        <w:rPr>
          <w:rFonts w:ascii="仿宋_GB2312" w:hint="eastAsia"/>
          <w:sz w:val="32"/>
          <w:szCs w:val="32"/>
        </w:rPr>
        <w:lastRenderedPageBreak/>
        <w:t>复工、新建项目早开工、储备项目早变成新建项目”的原则，通过对林草项目进行精细化管理、清单化管理，持续落实项目调度机制，</w:t>
      </w:r>
      <w:r>
        <w:rPr>
          <w:rFonts w:ascii="仿宋_GB2312" w:hAnsi="仿宋_GB2312" w:cs="仿宋_GB2312" w:hint="eastAsia"/>
          <w:sz w:val="32"/>
          <w:szCs w:val="32"/>
        </w:rPr>
        <w:t>及时</w:t>
      </w:r>
      <w:r>
        <w:rPr>
          <w:rFonts w:ascii="仿宋_GB2312" w:hAnsi="仿宋_GB2312" w:cs="仿宋_GB2312"/>
          <w:sz w:val="32"/>
          <w:szCs w:val="32"/>
        </w:rPr>
        <w:t>协调解决项目推进中存在的</w:t>
      </w:r>
      <w:r>
        <w:rPr>
          <w:rFonts w:ascii="仿宋_GB2312" w:hAnsi="仿宋_GB2312" w:cs="仿宋_GB2312" w:hint="eastAsia"/>
          <w:sz w:val="32"/>
          <w:szCs w:val="32"/>
        </w:rPr>
        <w:t>问题</w:t>
      </w:r>
      <w:r>
        <w:rPr>
          <w:rFonts w:ascii="仿宋_GB2312" w:hAnsi="仿宋_GB2312" w:cs="仿宋_GB2312"/>
          <w:sz w:val="32"/>
          <w:szCs w:val="32"/>
        </w:rPr>
        <w:t>。</w:t>
      </w:r>
    </w:p>
    <w:p w:rsidR="00637E67" w:rsidRDefault="002E2A24">
      <w:pPr>
        <w:spacing w:line="560" w:lineRule="exact"/>
        <w:ind w:firstLineChars="200" w:firstLine="643"/>
        <w:rPr>
          <w:rFonts w:ascii="仿宋_GB2312"/>
          <w:sz w:val="32"/>
          <w:szCs w:val="32"/>
        </w:rPr>
      </w:pPr>
      <w:r>
        <w:rPr>
          <w:rFonts w:ascii="仿宋_GB2312" w:hint="eastAsia"/>
          <w:b/>
          <w:bCs/>
          <w:sz w:val="32"/>
          <w:szCs w:val="32"/>
        </w:rPr>
        <w:t>三是严抓项目监管，开展项目监督检查。</w:t>
      </w:r>
      <w:r>
        <w:rPr>
          <w:rFonts w:ascii="仿宋_GB2312" w:hint="eastAsia"/>
          <w:sz w:val="32"/>
          <w:szCs w:val="32"/>
        </w:rPr>
        <w:t>运用林长制手段，函告各地林长或分管林草的领导，加强林草项目的督促指导。对于个别进展项目缓慢的项目，加强督办与现场指导，推进项目建设。常态化开展资金稽查，将资金稽查和内部审计作为加强和规范林草项目资金管理使用的利剑，实现林草专项资金稽查审计常态化、全覆盖。</w:t>
      </w:r>
    </w:p>
    <w:p w:rsidR="00637E67" w:rsidRDefault="002E2A24">
      <w:pPr>
        <w:pStyle w:val="a8"/>
        <w:widowControl/>
        <w:spacing w:line="500" w:lineRule="exact"/>
        <w:ind w:firstLineChars="200" w:firstLine="640"/>
        <w:rPr>
          <w:rFonts w:eastAsia="黑体"/>
          <w:sz w:val="32"/>
          <w:szCs w:val="32"/>
        </w:rPr>
      </w:pPr>
      <w:r>
        <w:rPr>
          <w:rFonts w:eastAsia="黑体"/>
          <w:sz w:val="32"/>
          <w:szCs w:val="32"/>
        </w:rPr>
        <w:t>四、绩效自评结果拟应用和公开情况</w:t>
      </w:r>
    </w:p>
    <w:p w:rsidR="00637E67" w:rsidRDefault="002E2A24">
      <w:pPr>
        <w:pStyle w:val="a8"/>
        <w:widowControl/>
        <w:spacing w:line="500" w:lineRule="exact"/>
        <w:ind w:firstLineChars="200" w:firstLine="640"/>
        <w:rPr>
          <w:color w:val="000000" w:themeColor="text1"/>
          <w:sz w:val="32"/>
          <w:szCs w:val="32"/>
        </w:rPr>
      </w:pPr>
      <w:r>
        <w:rPr>
          <w:rFonts w:hint="eastAsia"/>
          <w:color w:val="000000" w:themeColor="text1"/>
          <w:sz w:val="32"/>
          <w:szCs w:val="32"/>
        </w:rPr>
        <w:t>（一）按照财政部《项目支出绩效管理办法》</w:t>
      </w:r>
      <w:r>
        <w:rPr>
          <w:color w:val="000000" w:themeColor="text1"/>
          <w:sz w:val="32"/>
          <w:szCs w:val="32"/>
        </w:rPr>
        <w:t>（财</w:t>
      </w:r>
      <w:r>
        <w:rPr>
          <w:rFonts w:hint="eastAsia"/>
          <w:color w:val="000000" w:themeColor="text1"/>
          <w:sz w:val="32"/>
          <w:szCs w:val="32"/>
        </w:rPr>
        <w:t>预</w:t>
      </w:r>
      <w:r>
        <w:rPr>
          <w:color w:val="000000" w:themeColor="text1"/>
          <w:sz w:val="32"/>
          <w:szCs w:val="32"/>
        </w:rPr>
        <w:t>〔</w:t>
      </w:r>
      <w:r>
        <w:rPr>
          <w:color w:val="000000" w:themeColor="text1"/>
          <w:sz w:val="32"/>
          <w:szCs w:val="32"/>
        </w:rPr>
        <w:t>202</w:t>
      </w:r>
      <w:r>
        <w:rPr>
          <w:rFonts w:hint="eastAsia"/>
          <w:color w:val="000000" w:themeColor="text1"/>
          <w:sz w:val="32"/>
          <w:szCs w:val="32"/>
        </w:rPr>
        <w:t>0</w:t>
      </w:r>
      <w:r>
        <w:rPr>
          <w:color w:val="000000" w:themeColor="text1"/>
          <w:sz w:val="32"/>
          <w:szCs w:val="32"/>
        </w:rPr>
        <w:t>〕</w:t>
      </w:r>
      <w:r>
        <w:rPr>
          <w:rFonts w:hint="eastAsia"/>
          <w:color w:val="000000" w:themeColor="text1"/>
          <w:sz w:val="32"/>
          <w:szCs w:val="32"/>
        </w:rPr>
        <w:t>10</w:t>
      </w:r>
      <w:r>
        <w:rPr>
          <w:color w:val="000000" w:themeColor="text1"/>
          <w:sz w:val="32"/>
          <w:szCs w:val="32"/>
        </w:rPr>
        <w:t>号）</w:t>
      </w:r>
      <w:r>
        <w:rPr>
          <w:rFonts w:hint="eastAsia"/>
          <w:color w:val="000000" w:themeColor="text1"/>
          <w:sz w:val="32"/>
          <w:szCs w:val="32"/>
        </w:rPr>
        <w:t>规定，单位自评标准是：预算执行</w:t>
      </w:r>
      <w:r>
        <w:rPr>
          <w:rFonts w:hint="eastAsia"/>
          <w:color w:val="000000" w:themeColor="text1"/>
          <w:sz w:val="32"/>
          <w:szCs w:val="32"/>
        </w:rPr>
        <w:t>10</w:t>
      </w:r>
      <w:r>
        <w:rPr>
          <w:rFonts w:hint="eastAsia"/>
          <w:color w:val="000000" w:themeColor="text1"/>
          <w:sz w:val="32"/>
          <w:szCs w:val="32"/>
        </w:rPr>
        <w:t>分、产出指标</w:t>
      </w:r>
      <w:r>
        <w:rPr>
          <w:rFonts w:hint="eastAsia"/>
          <w:color w:val="000000" w:themeColor="text1"/>
          <w:sz w:val="32"/>
          <w:szCs w:val="32"/>
        </w:rPr>
        <w:t>50</w:t>
      </w:r>
      <w:r>
        <w:rPr>
          <w:rFonts w:hint="eastAsia"/>
          <w:color w:val="000000" w:themeColor="text1"/>
          <w:sz w:val="32"/>
          <w:szCs w:val="32"/>
        </w:rPr>
        <w:t>分、效益指标</w:t>
      </w:r>
      <w:r>
        <w:rPr>
          <w:rFonts w:hint="eastAsia"/>
          <w:color w:val="000000" w:themeColor="text1"/>
          <w:sz w:val="32"/>
          <w:szCs w:val="32"/>
        </w:rPr>
        <w:t>30</w:t>
      </w:r>
      <w:r>
        <w:rPr>
          <w:rFonts w:hint="eastAsia"/>
          <w:color w:val="000000" w:themeColor="text1"/>
          <w:sz w:val="32"/>
          <w:szCs w:val="32"/>
        </w:rPr>
        <w:t>分、服务对象满意度指标</w:t>
      </w:r>
      <w:r>
        <w:rPr>
          <w:rFonts w:hint="eastAsia"/>
          <w:color w:val="000000" w:themeColor="text1"/>
          <w:sz w:val="32"/>
          <w:szCs w:val="32"/>
        </w:rPr>
        <w:t>10</w:t>
      </w:r>
      <w:r>
        <w:rPr>
          <w:rFonts w:hint="eastAsia"/>
          <w:color w:val="000000" w:themeColor="text1"/>
          <w:sz w:val="32"/>
          <w:szCs w:val="32"/>
        </w:rPr>
        <w:t>分。经自评，</w:t>
      </w:r>
      <w:r>
        <w:rPr>
          <w:rFonts w:hint="eastAsia"/>
          <w:color w:val="000000" w:themeColor="text1"/>
          <w:sz w:val="32"/>
          <w:szCs w:val="32"/>
        </w:rPr>
        <w:t>2022</w:t>
      </w:r>
      <w:r>
        <w:rPr>
          <w:rFonts w:hint="eastAsia"/>
          <w:color w:val="000000" w:themeColor="text1"/>
          <w:sz w:val="32"/>
          <w:szCs w:val="32"/>
        </w:rPr>
        <w:t>年度林业草原生态保护恢复资金绩效自评价得分为</w:t>
      </w:r>
      <w:r>
        <w:rPr>
          <w:rFonts w:hint="eastAsia"/>
          <w:color w:val="000000" w:themeColor="text1"/>
          <w:sz w:val="32"/>
          <w:szCs w:val="32"/>
        </w:rPr>
        <w:t>91.57</w:t>
      </w:r>
      <w:r>
        <w:rPr>
          <w:rFonts w:hint="eastAsia"/>
          <w:color w:val="000000" w:themeColor="text1"/>
          <w:sz w:val="32"/>
          <w:szCs w:val="32"/>
        </w:rPr>
        <w:t>分，其中：预算执行</w:t>
      </w:r>
      <w:r>
        <w:rPr>
          <w:rFonts w:hint="eastAsia"/>
          <w:color w:val="000000" w:themeColor="text1"/>
          <w:sz w:val="32"/>
          <w:szCs w:val="32"/>
        </w:rPr>
        <w:t>6.18</w:t>
      </w:r>
      <w:r>
        <w:rPr>
          <w:rFonts w:hint="eastAsia"/>
          <w:color w:val="000000" w:themeColor="text1"/>
          <w:sz w:val="32"/>
          <w:szCs w:val="32"/>
        </w:rPr>
        <w:t>分、产出指标</w:t>
      </w:r>
      <w:r>
        <w:rPr>
          <w:rFonts w:hint="eastAsia"/>
          <w:color w:val="000000" w:themeColor="text1"/>
          <w:sz w:val="32"/>
          <w:szCs w:val="32"/>
        </w:rPr>
        <w:t>46.19</w:t>
      </w:r>
      <w:r>
        <w:rPr>
          <w:rFonts w:hint="eastAsia"/>
          <w:color w:val="000000" w:themeColor="text1"/>
          <w:sz w:val="32"/>
          <w:szCs w:val="32"/>
        </w:rPr>
        <w:t>分、效益指标</w:t>
      </w:r>
      <w:r>
        <w:rPr>
          <w:rFonts w:hint="eastAsia"/>
          <w:color w:val="000000" w:themeColor="text1"/>
          <w:sz w:val="32"/>
          <w:szCs w:val="32"/>
        </w:rPr>
        <w:t>29.2</w:t>
      </w:r>
      <w:r>
        <w:rPr>
          <w:rFonts w:hint="eastAsia"/>
          <w:color w:val="000000" w:themeColor="text1"/>
          <w:sz w:val="32"/>
          <w:szCs w:val="32"/>
        </w:rPr>
        <w:t>分、服务对象满意度指标</w:t>
      </w:r>
      <w:r>
        <w:rPr>
          <w:rFonts w:hint="eastAsia"/>
          <w:color w:val="000000" w:themeColor="text1"/>
          <w:sz w:val="32"/>
          <w:szCs w:val="32"/>
        </w:rPr>
        <w:t>10</w:t>
      </w:r>
      <w:r>
        <w:rPr>
          <w:rFonts w:hint="eastAsia"/>
          <w:color w:val="000000" w:themeColor="text1"/>
          <w:sz w:val="32"/>
          <w:szCs w:val="32"/>
        </w:rPr>
        <w:t>分，自评结果为“优”。</w:t>
      </w:r>
    </w:p>
    <w:p w:rsidR="00637E67" w:rsidRDefault="002E2A24">
      <w:pPr>
        <w:overflowPunct w:val="0"/>
        <w:spacing w:line="540" w:lineRule="exact"/>
        <w:ind w:firstLineChars="200" w:firstLine="640"/>
        <w:rPr>
          <w:sz w:val="32"/>
          <w:szCs w:val="32"/>
        </w:rPr>
      </w:pPr>
      <w:r>
        <w:rPr>
          <w:rFonts w:hint="eastAsia"/>
          <w:color w:val="000000"/>
          <w:sz w:val="32"/>
          <w:szCs w:val="32"/>
        </w:rPr>
        <w:t>（二）</w:t>
      </w:r>
      <w:r>
        <w:rPr>
          <w:sz w:val="32"/>
          <w:szCs w:val="32"/>
        </w:rPr>
        <w:t>自评价中发现预算绩效管理水平仍有欠缺，</w:t>
      </w:r>
      <w:r>
        <w:rPr>
          <w:rFonts w:hint="eastAsia"/>
          <w:sz w:val="32"/>
          <w:szCs w:val="32"/>
        </w:rPr>
        <w:t>一是</w:t>
      </w:r>
      <w:r>
        <w:rPr>
          <w:sz w:val="32"/>
          <w:szCs w:val="32"/>
        </w:rPr>
        <w:t>存在</w:t>
      </w:r>
      <w:r>
        <w:rPr>
          <w:sz w:val="32"/>
          <w:szCs w:val="32"/>
        </w:rPr>
        <w:t>“</w:t>
      </w:r>
      <w:r>
        <w:rPr>
          <w:sz w:val="32"/>
          <w:szCs w:val="32"/>
        </w:rPr>
        <w:t>重投入轻管理、重支出轻绩效</w:t>
      </w:r>
      <w:r>
        <w:rPr>
          <w:sz w:val="32"/>
          <w:szCs w:val="32"/>
        </w:rPr>
        <w:t>”</w:t>
      </w:r>
      <w:r>
        <w:rPr>
          <w:sz w:val="32"/>
          <w:szCs w:val="32"/>
        </w:rPr>
        <w:t>的情况，对全面实施预算绩效管理的要求认识还不到位</w:t>
      </w:r>
      <w:r>
        <w:rPr>
          <w:rFonts w:hint="eastAsia"/>
          <w:sz w:val="32"/>
          <w:szCs w:val="32"/>
        </w:rPr>
        <w:t>；二是</w:t>
      </w:r>
      <w:r>
        <w:rPr>
          <w:sz w:val="32"/>
          <w:szCs w:val="32"/>
        </w:rPr>
        <w:t>项目申报、实施等环节与预算绩效管理各个环节联系不够紧密</w:t>
      </w:r>
      <w:r>
        <w:rPr>
          <w:rFonts w:hint="eastAsia"/>
          <w:sz w:val="32"/>
          <w:szCs w:val="32"/>
        </w:rPr>
        <w:t>。下一步</w:t>
      </w:r>
      <w:r>
        <w:rPr>
          <w:sz w:val="32"/>
          <w:szCs w:val="32"/>
        </w:rPr>
        <w:t>，我单位</w:t>
      </w:r>
      <w:r>
        <w:rPr>
          <w:rFonts w:hint="eastAsia"/>
          <w:sz w:val="32"/>
          <w:szCs w:val="32"/>
        </w:rPr>
        <w:t>将着力加强业务培训和学习，按照自治区绩效目标设置指引等规定，指导各地、各单位结合实际情况</w:t>
      </w:r>
      <w:r>
        <w:rPr>
          <w:sz w:val="32"/>
          <w:szCs w:val="32"/>
        </w:rPr>
        <w:t>科学合理设定绩效目标</w:t>
      </w:r>
      <w:r>
        <w:rPr>
          <w:rFonts w:hint="eastAsia"/>
          <w:sz w:val="32"/>
          <w:szCs w:val="32"/>
        </w:rPr>
        <w:t>；</w:t>
      </w:r>
      <w:r>
        <w:rPr>
          <w:sz w:val="32"/>
          <w:szCs w:val="32"/>
        </w:rPr>
        <w:t>加强与财政部门的紧密配合</w:t>
      </w:r>
      <w:r>
        <w:rPr>
          <w:rFonts w:hint="eastAsia"/>
          <w:sz w:val="32"/>
          <w:szCs w:val="32"/>
        </w:rPr>
        <w:t>，</w:t>
      </w:r>
      <w:r>
        <w:rPr>
          <w:sz w:val="32"/>
          <w:szCs w:val="32"/>
        </w:rPr>
        <w:t>开展好项目资金绩效管理工作</w:t>
      </w:r>
      <w:r>
        <w:rPr>
          <w:rFonts w:hint="eastAsia"/>
          <w:sz w:val="32"/>
          <w:szCs w:val="32"/>
        </w:rPr>
        <w:t>，</w:t>
      </w:r>
      <w:r>
        <w:rPr>
          <w:sz w:val="32"/>
          <w:szCs w:val="32"/>
        </w:rPr>
        <w:t>不断提升预算</w:t>
      </w:r>
      <w:r>
        <w:rPr>
          <w:rFonts w:hint="eastAsia"/>
          <w:sz w:val="32"/>
          <w:szCs w:val="32"/>
        </w:rPr>
        <w:t>绩效</w:t>
      </w:r>
      <w:r>
        <w:rPr>
          <w:sz w:val="32"/>
          <w:szCs w:val="32"/>
        </w:rPr>
        <w:t>管理</w:t>
      </w:r>
      <w:r>
        <w:rPr>
          <w:sz w:val="32"/>
          <w:szCs w:val="32"/>
        </w:rPr>
        <w:lastRenderedPageBreak/>
        <w:t>水平</w:t>
      </w:r>
      <w:r>
        <w:rPr>
          <w:rFonts w:hint="eastAsia"/>
          <w:sz w:val="32"/>
          <w:szCs w:val="32"/>
        </w:rPr>
        <w:t>；同时，充分</w:t>
      </w:r>
      <w:r>
        <w:rPr>
          <w:sz w:val="32"/>
          <w:szCs w:val="32"/>
        </w:rPr>
        <w:t>运用好绩效评价的结果</w:t>
      </w:r>
      <w:r>
        <w:rPr>
          <w:rFonts w:hint="eastAsia"/>
          <w:sz w:val="32"/>
          <w:szCs w:val="32"/>
        </w:rPr>
        <w:t>，对绩效完成较差的项目预算等进行合理调控。</w:t>
      </w:r>
    </w:p>
    <w:p w:rsidR="00637E67" w:rsidRDefault="002E2A24">
      <w:pPr>
        <w:overflowPunct w:val="0"/>
        <w:spacing w:line="540" w:lineRule="exact"/>
        <w:ind w:firstLineChars="200" w:firstLine="640"/>
        <w:rPr>
          <w:sz w:val="32"/>
          <w:szCs w:val="32"/>
        </w:rPr>
      </w:pPr>
      <w:r>
        <w:rPr>
          <w:rFonts w:hint="eastAsia"/>
          <w:color w:val="000000"/>
          <w:sz w:val="32"/>
          <w:szCs w:val="32"/>
        </w:rPr>
        <w:t>（三）</w:t>
      </w:r>
      <w:r>
        <w:rPr>
          <w:sz w:val="32"/>
          <w:szCs w:val="32"/>
        </w:rPr>
        <w:t>评价结果将在自治区林业和草原局、自治区财政厅门户网站进行公示公开</w:t>
      </w:r>
      <w:r>
        <w:rPr>
          <w:rFonts w:hint="eastAsia"/>
          <w:sz w:val="32"/>
          <w:szCs w:val="32"/>
        </w:rPr>
        <w:t>，</w:t>
      </w:r>
      <w:r>
        <w:rPr>
          <w:sz w:val="32"/>
          <w:szCs w:val="32"/>
        </w:rPr>
        <w:t>广泛接受社会监督。</w:t>
      </w:r>
    </w:p>
    <w:p w:rsidR="00637E67" w:rsidRDefault="002E2A24">
      <w:pPr>
        <w:pStyle w:val="a8"/>
        <w:widowControl/>
        <w:spacing w:line="500" w:lineRule="exact"/>
        <w:ind w:firstLineChars="200" w:firstLine="640"/>
        <w:rPr>
          <w:rFonts w:eastAsia="黑体"/>
          <w:sz w:val="32"/>
          <w:szCs w:val="32"/>
        </w:rPr>
      </w:pPr>
      <w:r>
        <w:rPr>
          <w:rFonts w:eastAsia="黑体"/>
          <w:sz w:val="32"/>
          <w:szCs w:val="32"/>
        </w:rPr>
        <w:t>五、其他需要说明的问题</w:t>
      </w:r>
    </w:p>
    <w:p w:rsidR="00637E67" w:rsidRDefault="002E2A24">
      <w:pPr>
        <w:overflowPunct w:val="0"/>
        <w:spacing w:line="500" w:lineRule="exact"/>
        <w:ind w:firstLineChars="200" w:firstLine="640"/>
        <w:rPr>
          <w:color w:val="000000" w:themeColor="text1"/>
          <w:sz w:val="32"/>
          <w:szCs w:val="32"/>
        </w:rPr>
      </w:pPr>
      <w:r>
        <w:rPr>
          <w:rFonts w:hint="eastAsia"/>
          <w:color w:val="000000" w:themeColor="text1"/>
          <w:sz w:val="32"/>
          <w:szCs w:val="32"/>
        </w:rPr>
        <w:t>在</w:t>
      </w:r>
      <w:r>
        <w:rPr>
          <w:color w:val="000000" w:themeColor="text1"/>
          <w:sz w:val="32"/>
          <w:szCs w:val="32"/>
        </w:rPr>
        <w:t>中央巡视、各级审计和财政监督中</w:t>
      </w:r>
      <w:r>
        <w:rPr>
          <w:rFonts w:hint="eastAsia"/>
          <w:color w:val="000000" w:themeColor="text1"/>
          <w:sz w:val="32"/>
          <w:szCs w:val="32"/>
        </w:rPr>
        <w:t>，未反馈</w:t>
      </w:r>
      <w:r>
        <w:rPr>
          <w:rFonts w:hint="eastAsia"/>
          <w:color w:val="000000" w:themeColor="text1"/>
          <w:sz w:val="32"/>
          <w:szCs w:val="32"/>
        </w:rPr>
        <w:t>2022</w:t>
      </w:r>
      <w:r>
        <w:rPr>
          <w:rFonts w:hint="eastAsia"/>
          <w:color w:val="000000" w:themeColor="text1"/>
          <w:sz w:val="32"/>
          <w:szCs w:val="32"/>
        </w:rPr>
        <w:t>年中央林业草原生态保护恢复资金相关</w:t>
      </w:r>
      <w:r>
        <w:rPr>
          <w:color w:val="000000" w:themeColor="text1"/>
          <w:sz w:val="32"/>
          <w:szCs w:val="32"/>
        </w:rPr>
        <w:t>问题。</w:t>
      </w:r>
    </w:p>
    <w:p w:rsidR="00637E67" w:rsidRDefault="00637E67">
      <w:pPr>
        <w:overflowPunct w:val="0"/>
        <w:spacing w:line="500" w:lineRule="exact"/>
        <w:ind w:firstLineChars="200" w:firstLine="640"/>
        <w:rPr>
          <w:color w:val="000000" w:themeColor="text1"/>
          <w:sz w:val="32"/>
          <w:szCs w:val="32"/>
        </w:rPr>
      </w:pPr>
    </w:p>
    <w:p w:rsidR="00637E67" w:rsidRDefault="002E2A24">
      <w:pPr>
        <w:overflowPunct w:val="0"/>
        <w:spacing w:line="500" w:lineRule="exact"/>
        <w:ind w:firstLineChars="200" w:firstLine="640"/>
        <w:jc w:val="left"/>
        <w:rPr>
          <w:color w:val="000000" w:themeColor="text1"/>
          <w:sz w:val="32"/>
          <w:szCs w:val="32"/>
        </w:rPr>
      </w:pPr>
      <w:r>
        <w:rPr>
          <w:color w:val="000000" w:themeColor="text1"/>
          <w:sz w:val="32"/>
          <w:szCs w:val="32"/>
        </w:rPr>
        <w:t>附：</w:t>
      </w:r>
      <w:r>
        <w:rPr>
          <w:rFonts w:hint="eastAsia"/>
          <w:color w:val="000000" w:themeColor="text1"/>
          <w:sz w:val="32"/>
          <w:szCs w:val="32"/>
        </w:rPr>
        <w:t>林业草原生态保护恢复</w:t>
      </w:r>
      <w:r>
        <w:rPr>
          <w:color w:val="000000" w:themeColor="text1"/>
          <w:sz w:val="32"/>
          <w:szCs w:val="32"/>
        </w:rPr>
        <w:t>转移支付区域（</w:t>
      </w:r>
      <w:r>
        <w:rPr>
          <w:rFonts w:hint="eastAsia"/>
          <w:color w:val="000000" w:themeColor="text1"/>
          <w:sz w:val="32"/>
          <w:szCs w:val="32"/>
        </w:rPr>
        <w:t>项目</w:t>
      </w:r>
      <w:r>
        <w:rPr>
          <w:color w:val="000000" w:themeColor="text1"/>
          <w:sz w:val="32"/>
          <w:szCs w:val="32"/>
        </w:rPr>
        <w:t>）绩效目标</w:t>
      </w:r>
    </w:p>
    <w:p w:rsidR="00637E67" w:rsidRDefault="002E2A24">
      <w:pPr>
        <w:overflowPunct w:val="0"/>
        <w:spacing w:line="500" w:lineRule="exact"/>
        <w:ind w:firstLineChars="400" w:firstLine="1280"/>
        <w:jc w:val="left"/>
        <w:sectPr w:rsidR="00637E67">
          <w:pgSz w:w="11906" w:h="16838"/>
          <w:pgMar w:top="2098" w:right="1531" w:bottom="1984" w:left="1531" w:header="851" w:footer="992" w:gutter="0"/>
          <w:cols w:space="425"/>
          <w:docGrid w:type="lines" w:linePitch="312"/>
        </w:sectPr>
      </w:pPr>
      <w:r>
        <w:rPr>
          <w:color w:val="000000" w:themeColor="text1"/>
          <w:sz w:val="32"/>
          <w:szCs w:val="32"/>
        </w:rPr>
        <w:t>自评表</w:t>
      </w:r>
    </w:p>
    <w:tbl>
      <w:tblPr>
        <w:tblW w:w="9656" w:type="dxa"/>
        <w:jc w:val="center"/>
        <w:tblLayout w:type="fixed"/>
        <w:tblLook w:val="04A0"/>
      </w:tblPr>
      <w:tblGrid>
        <w:gridCol w:w="684"/>
        <w:gridCol w:w="620"/>
        <w:gridCol w:w="580"/>
        <w:gridCol w:w="1355"/>
        <w:gridCol w:w="1585"/>
        <w:gridCol w:w="1420"/>
        <w:gridCol w:w="1160"/>
        <w:gridCol w:w="2252"/>
      </w:tblGrid>
      <w:tr w:rsidR="00637E67">
        <w:trPr>
          <w:trHeight w:val="615"/>
          <w:jc w:val="center"/>
        </w:trPr>
        <w:tc>
          <w:tcPr>
            <w:tcW w:w="9656" w:type="dxa"/>
            <w:gridSpan w:val="8"/>
            <w:tcBorders>
              <w:top w:val="nil"/>
              <w:left w:val="nil"/>
              <w:bottom w:val="nil"/>
              <w:right w:val="nil"/>
            </w:tcBorders>
            <w:shd w:val="clear" w:color="auto" w:fill="auto"/>
            <w:vAlign w:val="center"/>
          </w:tcPr>
          <w:p w:rsidR="00637E67" w:rsidRDefault="002E2A24">
            <w:pPr>
              <w:widowControl/>
              <w:spacing w:line="400" w:lineRule="exact"/>
              <w:jc w:val="center"/>
              <w:textAlignment w:val="center"/>
              <w:rPr>
                <w:rFonts w:ascii="方正小标宋简体" w:eastAsia="方正小标宋简体" w:hAnsi="方正小标宋简体" w:cs="方正小标宋简体"/>
                <w:b/>
                <w:bCs/>
                <w:color w:val="000000"/>
                <w:sz w:val="28"/>
                <w:szCs w:val="28"/>
              </w:rPr>
            </w:pPr>
            <w:r>
              <w:rPr>
                <w:rFonts w:ascii="方正小标宋简体" w:eastAsia="方正小标宋简体" w:hAnsi="方正小标宋简体" w:cs="方正小标宋简体" w:hint="eastAsia"/>
                <w:b/>
                <w:bCs/>
                <w:color w:val="000000"/>
                <w:kern w:val="0"/>
                <w:sz w:val="28"/>
                <w:szCs w:val="28"/>
              </w:rPr>
              <w:lastRenderedPageBreak/>
              <w:t>林业草原生态保护恢复转移支付区域（项目）绩效目标自评表</w:t>
            </w:r>
          </w:p>
        </w:tc>
      </w:tr>
      <w:tr w:rsidR="00637E67">
        <w:trPr>
          <w:trHeight w:val="300"/>
          <w:jc w:val="center"/>
        </w:trPr>
        <w:tc>
          <w:tcPr>
            <w:tcW w:w="9656" w:type="dxa"/>
            <w:gridSpan w:val="8"/>
            <w:tcBorders>
              <w:top w:val="nil"/>
              <w:left w:val="nil"/>
              <w:bottom w:val="nil"/>
              <w:right w:val="nil"/>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（2022年度）</w:t>
            </w:r>
          </w:p>
        </w:tc>
      </w:tr>
      <w:tr w:rsidR="00637E67">
        <w:trPr>
          <w:trHeight w:val="300"/>
          <w:jc w:val="center"/>
        </w:trPr>
        <w:tc>
          <w:tcPr>
            <w:tcW w:w="1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转移支付（项目）名称</w:t>
            </w:r>
          </w:p>
        </w:tc>
        <w:tc>
          <w:tcPr>
            <w:tcW w:w="77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林业草原生态保护恢复资金</w:t>
            </w:r>
          </w:p>
        </w:tc>
      </w:tr>
      <w:tr w:rsidR="00637E67">
        <w:trPr>
          <w:trHeight w:val="300"/>
          <w:jc w:val="center"/>
        </w:trPr>
        <w:tc>
          <w:tcPr>
            <w:tcW w:w="1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中央主管部门</w:t>
            </w:r>
          </w:p>
        </w:tc>
        <w:tc>
          <w:tcPr>
            <w:tcW w:w="77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国家林业和草原局</w:t>
            </w:r>
          </w:p>
        </w:tc>
      </w:tr>
      <w:tr w:rsidR="00637E67">
        <w:trPr>
          <w:trHeight w:val="520"/>
          <w:jc w:val="center"/>
        </w:trPr>
        <w:tc>
          <w:tcPr>
            <w:tcW w:w="1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地方主管部门</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新疆林业和草原局</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资金使用单位</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各地州林业和草原局，自治区本级相关预算单位</w:t>
            </w:r>
          </w:p>
        </w:tc>
      </w:tr>
      <w:tr w:rsidR="00637E67">
        <w:trPr>
          <w:trHeight w:val="510"/>
          <w:jc w:val="center"/>
        </w:trPr>
        <w:tc>
          <w:tcPr>
            <w:tcW w:w="188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资金投入情况（万元）</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20"/>
                <w:szCs w:val="2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全年预算数（A )</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全年执行数（B）</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预算执行率</w:t>
            </w:r>
          </w:p>
        </w:tc>
      </w:tr>
      <w:tr w:rsidR="00637E67">
        <w:trPr>
          <w:trHeight w:val="300"/>
          <w:jc w:val="center"/>
        </w:trPr>
        <w:tc>
          <w:tcPr>
            <w:tcW w:w="18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年度资金总额</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184384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113891.56</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61.77%</w:t>
            </w:r>
          </w:p>
        </w:tc>
      </w:tr>
      <w:tr w:rsidR="00637E67">
        <w:trPr>
          <w:trHeight w:val="300"/>
          <w:jc w:val="center"/>
        </w:trPr>
        <w:tc>
          <w:tcPr>
            <w:tcW w:w="18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其中：中央财政资金</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184384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113891.56</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61.77%</w:t>
            </w:r>
          </w:p>
        </w:tc>
      </w:tr>
      <w:tr w:rsidR="00637E67">
        <w:trPr>
          <w:trHeight w:val="300"/>
          <w:jc w:val="center"/>
        </w:trPr>
        <w:tc>
          <w:tcPr>
            <w:tcW w:w="18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地方资金</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20"/>
                <w:szCs w:val="20"/>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20"/>
                <w:szCs w:val="20"/>
              </w:rPr>
            </w:pPr>
          </w:p>
        </w:tc>
      </w:tr>
      <w:tr w:rsidR="00637E67">
        <w:trPr>
          <w:trHeight w:val="300"/>
          <w:jc w:val="center"/>
        </w:trPr>
        <w:tc>
          <w:tcPr>
            <w:tcW w:w="18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其他资金</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20"/>
                <w:szCs w:val="20"/>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20"/>
                <w:szCs w:val="20"/>
              </w:rPr>
            </w:pPr>
          </w:p>
        </w:tc>
      </w:tr>
      <w:tr w:rsidR="00637E67">
        <w:trPr>
          <w:trHeight w:val="300"/>
          <w:jc w:val="center"/>
        </w:trPr>
        <w:tc>
          <w:tcPr>
            <w:tcW w:w="188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资金管理情况</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20"/>
                <w:szCs w:val="20"/>
              </w:rPr>
            </w:pPr>
          </w:p>
        </w:tc>
        <w:tc>
          <w:tcPr>
            <w:tcW w:w="41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情况说明</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存在问题和改进措施</w:t>
            </w:r>
          </w:p>
        </w:tc>
      </w:tr>
      <w:tr w:rsidR="00637E67">
        <w:trPr>
          <w:trHeight w:val="2640"/>
          <w:jc w:val="center"/>
        </w:trPr>
        <w:tc>
          <w:tcPr>
            <w:tcW w:w="18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分配科学性</w:t>
            </w:r>
          </w:p>
        </w:tc>
        <w:tc>
          <w:tcPr>
            <w:tcW w:w="41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按照财政部、国家林草局《林业草原生态保护恢复资金管理办法》（财资环〔2021〕76号）要求，采取因素法和项目法相结合的方式分配资金。资金建议分配方案经自治区林草局党委研究审议后，报自治区财政厅审核（根据直达资金管理要求，林业草原生态保护恢复资金—退耕还林还草、生态护林员补助分配方案报财政部初审后报财政部审核确认），经自治区财经领导小组会议审定后确定资金分配结果。</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20"/>
                <w:szCs w:val="20"/>
              </w:rPr>
            </w:pPr>
          </w:p>
        </w:tc>
      </w:tr>
      <w:tr w:rsidR="00637E67">
        <w:trPr>
          <w:trHeight w:val="1510"/>
          <w:jc w:val="center"/>
        </w:trPr>
        <w:tc>
          <w:tcPr>
            <w:tcW w:w="18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下达及时性</w:t>
            </w:r>
          </w:p>
        </w:tc>
        <w:tc>
          <w:tcPr>
            <w:tcW w:w="41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严格按照《预算法》《预算法实施条例》，以及《林业草原生态保护恢复资金管理办法》（财资环〔2021〕76号）要求，在收到财政部预算下达文件后，自治区财政厅会同林业和草原局在30日内将资金预算分解下达至各地、各单位。</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20"/>
                <w:szCs w:val="20"/>
              </w:rPr>
            </w:pPr>
          </w:p>
        </w:tc>
      </w:tr>
      <w:tr w:rsidR="00637E67">
        <w:trPr>
          <w:trHeight w:val="1090"/>
          <w:jc w:val="center"/>
        </w:trPr>
        <w:tc>
          <w:tcPr>
            <w:tcW w:w="18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拨付合规性</w:t>
            </w:r>
          </w:p>
        </w:tc>
        <w:tc>
          <w:tcPr>
            <w:tcW w:w="41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按照财政部、国家林草局《林业草原生态保护恢复资金管理办法》（财资环〔2021〕76号）要求，指导各级林草主管部门严格执行国库集中支付制度有关规定，按程序提供资金支付相关资料，经审核无误后由财政部门审核支付资金；属于政府采购管理范围的，严格按照政府采购有关规定执行。同时，严格要求各级林草主管部门按照预算公开要求做好相关信息公开工作。</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20"/>
                <w:szCs w:val="20"/>
              </w:rPr>
            </w:pPr>
          </w:p>
        </w:tc>
      </w:tr>
      <w:tr w:rsidR="00637E67">
        <w:trPr>
          <w:trHeight w:val="2750"/>
          <w:jc w:val="center"/>
        </w:trPr>
        <w:tc>
          <w:tcPr>
            <w:tcW w:w="18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使用规范性</w:t>
            </w:r>
          </w:p>
        </w:tc>
        <w:tc>
          <w:tcPr>
            <w:tcW w:w="41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指导各地、各单位严格按照下达的预算执行，通过常态化项目调度、资金稽查等措施，规范项目实施单位资金使用。紧密结合“十四五”规划的重点和支持方向，以11个重点区域生态保护修复重点工程项目为重点，印发《关于做好2023年中央财政林业草原项目储备入库工作的通知》指导各地统筹谋划好中央财政项目，做好林草项目储备，确保储备项目用时拿得出、申报能立项、可及时转化实施。</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20"/>
                <w:szCs w:val="20"/>
              </w:rPr>
            </w:pPr>
          </w:p>
        </w:tc>
      </w:tr>
      <w:tr w:rsidR="00637E67">
        <w:trPr>
          <w:trHeight w:val="90"/>
          <w:jc w:val="center"/>
        </w:trPr>
        <w:tc>
          <w:tcPr>
            <w:tcW w:w="18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执行准确性</w:t>
            </w:r>
          </w:p>
        </w:tc>
        <w:tc>
          <w:tcPr>
            <w:tcW w:w="41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印发《关于开展全区林草领域财政衔接推进乡村振兴补助资金和涉农领域各类资金挤占、挪用等情况自查自纠的通知》，对2021年以来林草涉农资金使用情况进行自查，根据各地、各单位反馈结果未发现挤占、挪用专项资金的问题。对2019年至2021年中央财政林业草原转移支付资金使用管理情况进行自查，全面梳理了资金使用情况、年度任务和绩效目标完成情况，并及时向国家林草局报送自查报告》。联合自治区财政厅等印发《关于开展退耕还林还草工程实施情况自查自纠工作的通知》，对2015年以来新一轮退耕还林还草实施情况进行自查。</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20"/>
                <w:szCs w:val="20"/>
              </w:rPr>
            </w:pPr>
          </w:p>
        </w:tc>
      </w:tr>
      <w:tr w:rsidR="00637E67">
        <w:trPr>
          <w:trHeight w:val="3240"/>
          <w:jc w:val="center"/>
        </w:trPr>
        <w:tc>
          <w:tcPr>
            <w:tcW w:w="18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预算绩效管理情况</w:t>
            </w:r>
          </w:p>
        </w:tc>
        <w:tc>
          <w:tcPr>
            <w:tcW w:w="41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认真开展绩效自评。对2021年度中央和自治区项目开展全面绩效自评，自评结果均为优，并分别向财政部、国家林草局报送自评报告。按时做好绩效监控。印发《关于开展2022年项目支出绩效监控的通知》，对照年初设定的绩效目标，以5月底为节点，对2022年各类林草项目开展绩效监控，及时发现偏离年初绩效目标的项目并予以纠正，确保林草项目资金安全有效运行。配合做好重点绩效评价。配合财政部新疆监管局对2021年草原生态修复治理项目开展重点绩效评价，对乌鲁木齐市、昭苏县项目实施情况进行现场检查，评价结果为良。</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20"/>
                <w:szCs w:val="20"/>
              </w:rPr>
            </w:pPr>
          </w:p>
        </w:tc>
      </w:tr>
      <w:tr w:rsidR="00637E67">
        <w:trPr>
          <w:trHeight w:val="2070"/>
          <w:jc w:val="center"/>
        </w:trPr>
        <w:tc>
          <w:tcPr>
            <w:tcW w:w="18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支出责任履行情况</w:t>
            </w:r>
          </w:p>
        </w:tc>
        <w:tc>
          <w:tcPr>
            <w:tcW w:w="41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召开三次视频调度会，印发《2022年度林草重点工作的提醒函》，函请各地分管领导协调推进林草工程项目建设。2022年全区在建、新建林草项目，形象进度达到86.42%，资金支付率达到63.8%。印发《关于持续深入开展林草领域惠民惠农财政补贴资金“一卡通”发放管理专项治理工作的通知》，持续跟进做好林草领域惠民惠农财政补贴资金“一卡通”专项治理工作，指导各级林草主管部门管好用好林草领域4项惠民惠农资金。</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20"/>
                <w:szCs w:val="20"/>
              </w:rPr>
            </w:pPr>
          </w:p>
        </w:tc>
      </w:tr>
      <w:tr w:rsidR="00637E67">
        <w:trPr>
          <w:trHeight w:val="480"/>
          <w:jc w:val="center"/>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总体目标</w:t>
            </w:r>
            <w:r>
              <w:rPr>
                <w:rFonts w:ascii="宋体" w:eastAsia="宋体" w:hAnsi="宋体" w:cs="宋体" w:hint="eastAsia"/>
                <w:color w:val="000000"/>
                <w:kern w:val="0"/>
                <w:sz w:val="20"/>
                <w:szCs w:val="20"/>
              </w:rPr>
              <w:lastRenderedPageBreak/>
              <w:t>完成情况</w:t>
            </w:r>
          </w:p>
        </w:tc>
        <w:tc>
          <w:tcPr>
            <w:tcW w:w="41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总体目标</w:t>
            </w:r>
          </w:p>
        </w:tc>
        <w:tc>
          <w:tcPr>
            <w:tcW w:w="4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全年实际完成情况</w:t>
            </w:r>
          </w:p>
        </w:tc>
      </w:tr>
      <w:tr w:rsidR="00637E67">
        <w:trPr>
          <w:trHeight w:val="337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20"/>
                <w:szCs w:val="20"/>
              </w:rPr>
            </w:pPr>
          </w:p>
        </w:tc>
        <w:tc>
          <w:tcPr>
            <w:tcW w:w="41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面保护天然林，加强天然林保护修复，政策性社会性支出补助和全面停止天然林商业性才发补助落实到位，天然林资源森林蓄积量持续增长。支持12个国家级自然保护区开展能力建设。实施新一轮退耕还林还草补助面积170.78万亩，逐步完善新一轮退耕还林还草政策，巩固新一轮退耕成果，持续发挥生态效益，确保退耕农户利益。草原边境防火隔离带建设555公里，退化草原生态修复治理面积129万亩，草原有害生物防治面积720万亩，新增草原繁育面积4.3万亩，草原生态质量逐步改善。加强生态护林员选聘和管理。相关任务经检查验收达到合格标准、资金使用规范。</w:t>
            </w:r>
          </w:p>
        </w:tc>
        <w:tc>
          <w:tcPr>
            <w:tcW w:w="4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是全面保护天然林，政策性社会性支出补助和全面停止天然林商业性采伐补助落实到位，森林资源保护、打击各类破坏森林和野生动植物资源违法犯罪案件480余起，有效保护了天然林资源，天然林资源森林蓄积量持续增长；二是支持14个国家级自然保护区（含部分国家级自然保护区管理站）开展能力建设，显著提升了国家级自然保护区保护和管理能力；三是巩固新一轮退耕还林还草成果，对170.78万亩新一轮退耕还林还草进行补助，对274.79万亩现金补助已到期的新一轮退耕还林还草进行延长补助，持续发挥生态效益，确保退耕农户利益；四是完成草原边境防火隔离带建设470公里，退化草原生态修复治理150.1万亩，草原有害生物防治面积725.1万亩，草种繁育3.8万亩，草原生态质量逐步改善；五是加强44332名生态护林员选聘和管理，持续巩固生态脱贫成果。</w:t>
            </w:r>
          </w:p>
        </w:tc>
      </w:tr>
      <w:tr w:rsidR="00637E67">
        <w:trPr>
          <w:trHeight w:val="660"/>
          <w:jc w:val="center"/>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lastRenderedPageBreak/>
              <w:t>绩</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一级指标</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二级指标</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三级指标</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指标值</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全年实际完成值</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偏差原因分析及改进措施</w:t>
            </w: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产出指标</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数量指标</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天然林资源森林蓄积量（立方米）</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≥31093.66</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≥31093.66</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国家级自然保护区建设数量（个）</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14</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2022年新一轮退耕还林延长补助面积（万亩）</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234.13918</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234.13918</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2022年新一轮退耕还草延长补助面积（万亩）</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40.65944</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40.65944</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新一轮退耕还林第二次补助面积（万亩）</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57.18</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57.18</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新一轮退耕还林第三次补助面积（万亩）</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104.8</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104.8</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产出指标</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数量指标</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新一轮退耕还草第二次补助面积（万亩）</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8.8</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8.8</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16"/>
                <w:szCs w:val="16"/>
              </w:rPr>
            </w:pPr>
          </w:p>
        </w:tc>
      </w:tr>
      <w:tr w:rsidR="00637E67">
        <w:trPr>
          <w:trHeight w:val="124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草原边境防火隔离带建设（公里）</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555</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470</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阿勒泰地区、塔城地区建设任务较大，2022年8月受疫情影响部分建设内容未按时完成，待2023年气候条件允许后抓紧督促建设单位开工建设，完成剩余任务。</w:t>
            </w:r>
          </w:p>
        </w:tc>
      </w:tr>
      <w:tr w:rsidR="00637E67">
        <w:trPr>
          <w:trHeight w:val="110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退化草原生态修复治理面积（万亩）</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129</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150.1</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自治区结合实际情况，为实现草原自然恢复，避免过度放牧行为，安排实施了部分草原围栏建设内容。由于围栏建设补助标准低于草原修复治理综合措施补助标准，因此绩效指标超额完成。</w:t>
            </w:r>
          </w:p>
        </w:tc>
      </w:tr>
      <w:tr w:rsidR="00637E67">
        <w:trPr>
          <w:trHeight w:val="82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草原有害生物防治面积（万亩）</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720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725.1</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部分地区根据草原有害生物发生的实际情况，增加了防治面积，因此绩效指标超额完成。</w:t>
            </w:r>
          </w:p>
        </w:tc>
      </w:tr>
      <w:tr w:rsidR="00637E67">
        <w:trPr>
          <w:trHeight w:val="58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新增草种繁育面积（万亩）</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4.3</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3.8</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喀什地区项目推进缓慢，2022年8月受疫情影响，导致建设任务未按时完成。</w:t>
            </w:r>
          </w:p>
        </w:tc>
      </w:tr>
      <w:tr w:rsidR="00637E67">
        <w:trPr>
          <w:trHeight w:val="30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聘用生态护林员人数（人）</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44332</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44332</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16"/>
                <w:szCs w:val="16"/>
              </w:rPr>
            </w:pP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质量指标</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退化草原生态修复治理质量达标率（%）</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16"/>
                <w:szCs w:val="16"/>
              </w:rPr>
            </w:pPr>
          </w:p>
        </w:tc>
      </w:tr>
      <w:tr w:rsidR="00637E67">
        <w:trPr>
          <w:trHeight w:val="30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天然林资源蓄积量增长情况</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持续增长</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持续增长</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16"/>
                <w:szCs w:val="16"/>
              </w:rPr>
            </w:pP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草原边境防火隔离带建设达标率（%）</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16"/>
                <w:szCs w:val="16"/>
              </w:rPr>
            </w:pPr>
          </w:p>
        </w:tc>
      </w:tr>
      <w:tr w:rsidR="00637E67">
        <w:trPr>
          <w:trHeight w:val="30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时效指标</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生态护林员补助兑现率（%）</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93.91%</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rPr>
                <w:rFonts w:ascii="宋体" w:eastAsia="宋体" w:hAnsi="宋体" w:cs="宋体"/>
                <w:color w:val="000000"/>
                <w:sz w:val="16"/>
                <w:szCs w:val="16"/>
              </w:rPr>
            </w:pP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政策性社会性补助兑现率（%）</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50.09%</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部分资金2022年11月下达，暂未形成支出。</w:t>
            </w: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全面停止天然林商业性采伐补助兑现率（%）</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53.59%</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部分资金2022年11月下达，暂未形成支出。</w:t>
            </w:r>
          </w:p>
        </w:tc>
      </w:tr>
      <w:tr w:rsidR="00637E67">
        <w:trPr>
          <w:trHeight w:val="90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新一轮退耕还林延长期补助兑现率（%）</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补助资金于2022年12月下达，由于暂未组织开展检查验收，不符合资金兑付程序，因此补助资金暂未兑付。</w:t>
            </w:r>
          </w:p>
        </w:tc>
      </w:tr>
      <w:tr w:rsidR="00637E67">
        <w:trPr>
          <w:trHeight w:val="90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新一轮退耕还草延长期补助兑现率（%）</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0</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补助资金于2022年12月下达，由于暂未组织开展检查验收，不符合资金兑付程序，因此补助资金暂未兑付。</w:t>
            </w:r>
          </w:p>
        </w:tc>
      </w:tr>
      <w:tr w:rsidR="00637E67">
        <w:trPr>
          <w:trHeight w:val="74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新一轮退耕还林还草补助兑现率（%）</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62.23%</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由于部分退耕地块检查验收不合格，不符合资金兑付条件，暂未兑付补助资金。</w:t>
            </w:r>
          </w:p>
        </w:tc>
      </w:tr>
      <w:tr w:rsidR="00637E67">
        <w:trPr>
          <w:trHeight w:val="64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成本指标</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5年期限内新一轮退耕还林补助标准（不含种苗补助费、元/亩）</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1200</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64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3年期限内新一轮退耕还草补助标准（不含种苗补助费、元/亩）</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850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850</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新一轮退耕还林延长期补助（元/亩）</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36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新一轮退耕还草延长期补助（元/亩）</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效益指标</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社会效益指标</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国家级自然保护区保护和管理能力</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明显提升</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30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民生状况</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逐步改善</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435"/>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生态效益指标</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巩固退耕还林还草成果发挥生态效益</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增强</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74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可持续影响指标</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持续发挥生态作用</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显著</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草原边境防火隔离带、草种繁育等建设任务受疫情和季节影响暂未完成，需2023年继续实施。</w:t>
            </w:r>
          </w:p>
        </w:tc>
      </w:tr>
      <w:tr w:rsidR="00637E67">
        <w:trPr>
          <w:trHeight w:val="450"/>
          <w:jc w:val="center"/>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637E67">
            <w:pPr>
              <w:spacing w:line="240" w:lineRule="exact"/>
              <w:jc w:val="center"/>
              <w:rPr>
                <w:rFonts w:ascii="宋体" w:eastAsia="宋体" w:hAnsi="宋体" w:cs="宋体"/>
                <w:color w:val="000000"/>
                <w:sz w:val="16"/>
                <w:szCs w:val="16"/>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服务对象满意度指标</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退耕农户、牧民、周边群众和林区职工满意度（%）</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2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E67" w:rsidRDefault="00637E67">
            <w:pPr>
              <w:spacing w:line="240" w:lineRule="exact"/>
              <w:rPr>
                <w:rFonts w:ascii="宋体" w:eastAsia="宋体" w:hAnsi="宋体" w:cs="宋体"/>
                <w:color w:val="000000"/>
                <w:sz w:val="16"/>
                <w:szCs w:val="16"/>
              </w:rPr>
            </w:pPr>
          </w:p>
        </w:tc>
      </w:tr>
      <w:tr w:rsidR="00637E67">
        <w:trPr>
          <w:trHeight w:val="560"/>
          <w:jc w:val="center"/>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说明</w:t>
            </w:r>
          </w:p>
        </w:tc>
        <w:tc>
          <w:tcPr>
            <w:tcW w:w="897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7E67" w:rsidRDefault="002E2A24">
            <w:pPr>
              <w:widowControl/>
              <w:spacing w:line="240" w:lineRule="exact"/>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rPr>
              <w:t>无</w:t>
            </w:r>
          </w:p>
        </w:tc>
      </w:tr>
    </w:tbl>
    <w:p w:rsidR="00637E67" w:rsidRDefault="00637E67">
      <w:pPr>
        <w:spacing w:line="240" w:lineRule="exact"/>
      </w:pPr>
    </w:p>
    <w:sectPr w:rsidR="00637E67" w:rsidSect="00637E67">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7B8" w:rsidRDefault="00A017B8" w:rsidP="00637E67">
      <w:pPr>
        <w:ind w:firstLine="400"/>
      </w:pPr>
      <w:r>
        <w:separator/>
      </w:r>
    </w:p>
  </w:endnote>
  <w:endnote w:type="continuationSeparator" w:id="1">
    <w:p w:rsidR="00A017B8" w:rsidRDefault="00A017B8" w:rsidP="00637E67">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仿宋_GBK">
    <w:altName w:val="方正小标宋简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5782967"/>
    </w:sdtPr>
    <w:sdtContent>
      <w:p w:rsidR="007C0AA9" w:rsidRDefault="007C0AA9">
        <w:pPr>
          <w:pStyle w:val="a6"/>
          <w:jc w:val="center"/>
        </w:pPr>
        <w:r w:rsidRPr="00165B09">
          <w:rPr>
            <w:sz w:val="28"/>
            <w:szCs w:val="28"/>
          </w:rPr>
          <w:fldChar w:fldCharType="begin"/>
        </w:r>
        <w:r>
          <w:rPr>
            <w:sz w:val="28"/>
            <w:szCs w:val="28"/>
          </w:rPr>
          <w:instrText xml:space="preserve"> PAGE   \* MERGEFORMAT </w:instrText>
        </w:r>
        <w:r w:rsidRPr="00165B09">
          <w:rPr>
            <w:sz w:val="28"/>
            <w:szCs w:val="28"/>
          </w:rPr>
          <w:fldChar w:fldCharType="separate"/>
        </w:r>
        <w:r w:rsidR="00293BAF" w:rsidRPr="00293BAF">
          <w:rPr>
            <w:noProof/>
            <w:sz w:val="28"/>
            <w:szCs w:val="28"/>
            <w:lang w:val="zh-CN"/>
          </w:rPr>
          <w:t>49</w:t>
        </w:r>
        <w:r>
          <w:rPr>
            <w:sz w:val="28"/>
            <w:szCs w:val="28"/>
            <w:lang w:val="zh-CN"/>
          </w:rPr>
          <w:fldChar w:fldCharType="end"/>
        </w:r>
      </w:p>
    </w:sdtContent>
  </w:sdt>
  <w:p w:rsidR="007C0AA9" w:rsidRDefault="007C0A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7B8" w:rsidRDefault="00A017B8" w:rsidP="00637E67">
      <w:pPr>
        <w:ind w:firstLine="400"/>
      </w:pPr>
      <w:r>
        <w:separator/>
      </w:r>
    </w:p>
  </w:footnote>
  <w:footnote w:type="continuationSeparator" w:id="1">
    <w:p w:rsidR="00A017B8" w:rsidRDefault="00A017B8" w:rsidP="00637E67">
      <w:pPr>
        <w:ind w:firstLine="40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B4EED8"/>
    <w:multiLevelType w:val="singleLevel"/>
    <w:tmpl w:val="8FB4EED8"/>
    <w:lvl w:ilvl="0">
      <w:start w:val="4"/>
      <w:numFmt w:val="decimal"/>
      <w:suff w:val="nothing"/>
      <w:lvlText w:val="（%1）"/>
      <w:lvlJc w:val="left"/>
    </w:lvl>
  </w:abstractNum>
  <w:abstractNum w:abstractNumId="1">
    <w:nsid w:val="0BCB305E"/>
    <w:multiLevelType w:val="singleLevel"/>
    <w:tmpl w:val="0BCB305E"/>
    <w:lvl w:ilvl="0">
      <w:start w:val="2"/>
      <w:numFmt w:val="decimal"/>
      <w:suff w:val="space"/>
      <w:lvlText w:val="%1."/>
      <w:lvlJc w:val="left"/>
    </w:lvl>
  </w:abstractNum>
  <w:abstractNum w:abstractNumId="2">
    <w:nsid w:val="3E0F60DC"/>
    <w:multiLevelType w:val="singleLevel"/>
    <w:tmpl w:val="3E0F60DC"/>
    <w:lvl w:ilvl="0">
      <w:start w:val="1"/>
      <w:numFmt w:val="lowerLetter"/>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50"/>
  <w:drawingGridVerticalSpacing w:val="204"/>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jg4MzdhNTUyMzkwZTM3MGQ1MGVlY2MyOGExZjRhNTEifQ=="/>
  </w:docVars>
  <w:rsids>
    <w:rsidRoot w:val="00172A27"/>
    <w:rsid w:val="000458CE"/>
    <w:rsid w:val="000B4CA9"/>
    <w:rsid w:val="00165B09"/>
    <w:rsid w:val="00172A27"/>
    <w:rsid w:val="00182D93"/>
    <w:rsid w:val="00293BAF"/>
    <w:rsid w:val="002E2A24"/>
    <w:rsid w:val="00342C2D"/>
    <w:rsid w:val="00396F48"/>
    <w:rsid w:val="003F5E90"/>
    <w:rsid w:val="004554D0"/>
    <w:rsid w:val="005033D0"/>
    <w:rsid w:val="00612D1E"/>
    <w:rsid w:val="00637E67"/>
    <w:rsid w:val="00654684"/>
    <w:rsid w:val="0074171A"/>
    <w:rsid w:val="007C0AA9"/>
    <w:rsid w:val="007F56E2"/>
    <w:rsid w:val="00896269"/>
    <w:rsid w:val="009851C1"/>
    <w:rsid w:val="009B55A1"/>
    <w:rsid w:val="00A017B8"/>
    <w:rsid w:val="00A93E84"/>
    <w:rsid w:val="00AB2E45"/>
    <w:rsid w:val="00B53222"/>
    <w:rsid w:val="00C273A1"/>
    <w:rsid w:val="00C407A0"/>
    <w:rsid w:val="00C4204D"/>
    <w:rsid w:val="00C4356F"/>
    <w:rsid w:val="00C476CB"/>
    <w:rsid w:val="00D80994"/>
    <w:rsid w:val="00DB2DA7"/>
    <w:rsid w:val="00DB7FBD"/>
    <w:rsid w:val="00DF5280"/>
    <w:rsid w:val="00F14C74"/>
    <w:rsid w:val="07D65FB3"/>
    <w:rsid w:val="07E84A7A"/>
    <w:rsid w:val="091321B2"/>
    <w:rsid w:val="09D122B6"/>
    <w:rsid w:val="11587949"/>
    <w:rsid w:val="1310411C"/>
    <w:rsid w:val="13247FB5"/>
    <w:rsid w:val="15636CC7"/>
    <w:rsid w:val="173E0892"/>
    <w:rsid w:val="1A950C7C"/>
    <w:rsid w:val="1AB43597"/>
    <w:rsid w:val="1B7156DA"/>
    <w:rsid w:val="1BB605E3"/>
    <w:rsid w:val="1FD243A1"/>
    <w:rsid w:val="217006BC"/>
    <w:rsid w:val="27450140"/>
    <w:rsid w:val="2952630E"/>
    <w:rsid w:val="316B58A2"/>
    <w:rsid w:val="32AC5C41"/>
    <w:rsid w:val="39C75502"/>
    <w:rsid w:val="3BB93856"/>
    <w:rsid w:val="3F071330"/>
    <w:rsid w:val="40BF542A"/>
    <w:rsid w:val="426E0E14"/>
    <w:rsid w:val="42D21CAD"/>
    <w:rsid w:val="4B407CC7"/>
    <w:rsid w:val="4D20147A"/>
    <w:rsid w:val="4FE70472"/>
    <w:rsid w:val="51A64548"/>
    <w:rsid w:val="57FD27D1"/>
    <w:rsid w:val="5A4F26D5"/>
    <w:rsid w:val="5F9A39A2"/>
    <w:rsid w:val="60DD2497"/>
    <w:rsid w:val="63991FE8"/>
    <w:rsid w:val="6635762B"/>
    <w:rsid w:val="6765427B"/>
    <w:rsid w:val="678216A2"/>
    <w:rsid w:val="6966369B"/>
    <w:rsid w:val="69EA65C9"/>
    <w:rsid w:val="6DB620A5"/>
    <w:rsid w:val="70163B35"/>
    <w:rsid w:val="71530830"/>
    <w:rsid w:val="72284537"/>
    <w:rsid w:val="75BE25EA"/>
    <w:rsid w:val="7772774C"/>
    <w:rsid w:val="79161A29"/>
    <w:rsid w:val="7D064E1E"/>
    <w:rsid w:val="7D2955BD"/>
    <w:rsid w:val="7EEF24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637E67"/>
    <w:pPr>
      <w:widowControl w:val="0"/>
      <w:jc w:val="both"/>
    </w:pPr>
    <w:rPr>
      <w:rFonts w:eastAsia="仿宋_GB2312"/>
      <w:kern w:val="2"/>
      <w:sz w:val="30"/>
      <w:szCs w:val="24"/>
    </w:rPr>
  </w:style>
  <w:style w:type="paragraph" w:styleId="1">
    <w:name w:val="heading 1"/>
    <w:basedOn w:val="a"/>
    <w:next w:val="a"/>
    <w:link w:val="1Char"/>
    <w:qFormat/>
    <w:rsid w:val="00637E67"/>
    <w:pPr>
      <w:keepNext/>
      <w:keepLines/>
      <w:spacing w:line="560" w:lineRule="exact"/>
      <w:jc w:val="center"/>
      <w:outlineLvl w:val="0"/>
    </w:pPr>
    <w:rPr>
      <w:rFonts w:eastAsia="方正小标宋简体"/>
      <w:kern w:val="44"/>
      <w:sz w:val="44"/>
      <w:szCs w:val="22"/>
    </w:rPr>
  </w:style>
  <w:style w:type="paragraph" w:styleId="2">
    <w:name w:val="heading 2"/>
    <w:basedOn w:val="a"/>
    <w:next w:val="a"/>
    <w:link w:val="2Char"/>
    <w:semiHidden/>
    <w:unhideWhenUsed/>
    <w:qFormat/>
    <w:rsid w:val="00637E67"/>
    <w:pPr>
      <w:keepNext/>
      <w:keepLines/>
      <w:spacing w:line="560" w:lineRule="exact"/>
      <w:ind w:firstLineChars="200" w:firstLine="883"/>
      <w:outlineLvl w:val="1"/>
    </w:pPr>
    <w:rPr>
      <w:rFonts w:ascii="Arial" w:eastAsia="黑体" w:hAnsi="Arial"/>
    </w:rPr>
  </w:style>
  <w:style w:type="paragraph" w:styleId="3">
    <w:name w:val="heading 3"/>
    <w:basedOn w:val="a"/>
    <w:next w:val="a"/>
    <w:link w:val="3Char"/>
    <w:unhideWhenUsed/>
    <w:qFormat/>
    <w:rsid w:val="00637E67"/>
    <w:pPr>
      <w:keepNext/>
      <w:keepLines/>
      <w:spacing w:line="560" w:lineRule="exact"/>
      <w:ind w:firstLineChars="200" w:firstLine="883"/>
      <w:outlineLvl w:val="2"/>
    </w:pPr>
    <w:rPr>
      <w:rFonts w:eastAsia="楷体_GB2312"/>
      <w:sz w:val="32"/>
    </w:rPr>
  </w:style>
  <w:style w:type="paragraph" w:styleId="4">
    <w:name w:val="heading 4"/>
    <w:basedOn w:val="a"/>
    <w:next w:val="a"/>
    <w:link w:val="4Char"/>
    <w:semiHidden/>
    <w:unhideWhenUsed/>
    <w:qFormat/>
    <w:rsid w:val="00637E67"/>
    <w:pPr>
      <w:keepNext/>
      <w:keepLines/>
      <w:spacing w:line="560" w:lineRule="exact"/>
      <w:outlineLvl w:val="3"/>
    </w:pPr>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37E67"/>
    <w:pPr>
      <w:jc w:val="left"/>
    </w:pPr>
  </w:style>
  <w:style w:type="paragraph" w:styleId="a4">
    <w:name w:val="Body Text Indent"/>
    <w:basedOn w:val="a"/>
    <w:link w:val="Char0"/>
    <w:uiPriority w:val="99"/>
    <w:semiHidden/>
    <w:unhideWhenUsed/>
    <w:qFormat/>
    <w:rsid w:val="00637E67"/>
    <w:pPr>
      <w:spacing w:after="120"/>
      <w:ind w:leftChars="200" w:left="420"/>
    </w:pPr>
  </w:style>
  <w:style w:type="paragraph" w:styleId="a5">
    <w:name w:val="Balloon Text"/>
    <w:basedOn w:val="a"/>
    <w:link w:val="Char1"/>
    <w:qFormat/>
    <w:rsid w:val="00637E67"/>
    <w:rPr>
      <w:sz w:val="18"/>
      <w:szCs w:val="18"/>
    </w:rPr>
  </w:style>
  <w:style w:type="paragraph" w:styleId="a6">
    <w:name w:val="footer"/>
    <w:basedOn w:val="a"/>
    <w:link w:val="Char2"/>
    <w:uiPriority w:val="99"/>
    <w:unhideWhenUsed/>
    <w:qFormat/>
    <w:rsid w:val="00637E6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37E6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637E67"/>
    <w:rPr>
      <w:sz w:val="24"/>
    </w:rPr>
  </w:style>
  <w:style w:type="paragraph" w:styleId="20">
    <w:name w:val="Body Text First Indent 2"/>
    <w:basedOn w:val="a4"/>
    <w:link w:val="2Char0"/>
    <w:qFormat/>
    <w:rsid w:val="00637E67"/>
    <w:pPr>
      <w:ind w:firstLineChars="200" w:firstLine="420"/>
    </w:pPr>
    <w:rPr>
      <w:rFonts w:ascii="Calibri" w:eastAsia="宋体" w:hAnsi="Calibri"/>
    </w:rPr>
  </w:style>
  <w:style w:type="character" w:styleId="a9">
    <w:name w:val="annotation reference"/>
    <w:basedOn w:val="a0"/>
    <w:qFormat/>
    <w:rsid w:val="00637E67"/>
    <w:rPr>
      <w:rFonts w:cs="Times New Roman"/>
      <w:sz w:val="21"/>
      <w:szCs w:val="21"/>
    </w:rPr>
  </w:style>
  <w:style w:type="character" w:customStyle="1" w:styleId="3Char">
    <w:name w:val="标题 3 Char"/>
    <w:basedOn w:val="a0"/>
    <w:link w:val="3"/>
    <w:qFormat/>
    <w:rsid w:val="00637E67"/>
    <w:rPr>
      <w:rFonts w:ascii="Times New Roman" w:eastAsia="楷体_GB2312" w:hAnsi="Times New Roman" w:cs="Times New Roman"/>
      <w:sz w:val="32"/>
      <w:szCs w:val="24"/>
    </w:rPr>
  </w:style>
  <w:style w:type="character" w:customStyle="1" w:styleId="Char3">
    <w:name w:val="页眉 Char"/>
    <w:basedOn w:val="a0"/>
    <w:link w:val="a7"/>
    <w:uiPriority w:val="99"/>
    <w:qFormat/>
    <w:rsid w:val="00637E67"/>
    <w:rPr>
      <w:sz w:val="18"/>
      <w:szCs w:val="18"/>
    </w:rPr>
  </w:style>
  <w:style w:type="character" w:customStyle="1" w:styleId="Char2">
    <w:name w:val="页脚 Char"/>
    <w:basedOn w:val="a0"/>
    <w:link w:val="a6"/>
    <w:uiPriority w:val="99"/>
    <w:qFormat/>
    <w:rsid w:val="00637E67"/>
    <w:rPr>
      <w:sz w:val="18"/>
      <w:szCs w:val="18"/>
    </w:rPr>
  </w:style>
  <w:style w:type="character" w:customStyle="1" w:styleId="1Char">
    <w:name w:val="标题 1 Char"/>
    <w:basedOn w:val="a0"/>
    <w:link w:val="1"/>
    <w:qFormat/>
    <w:rsid w:val="00637E67"/>
    <w:rPr>
      <w:rFonts w:ascii="Times New Roman" w:eastAsia="方正小标宋简体" w:hAnsi="Times New Roman" w:cs="Times New Roman"/>
      <w:kern w:val="44"/>
      <w:sz w:val="44"/>
    </w:rPr>
  </w:style>
  <w:style w:type="character" w:customStyle="1" w:styleId="2Char">
    <w:name w:val="标题 2 Char"/>
    <w:basedOn w:val="a0"/>
    <w:link w:val="2"/>
    <w:semiHidden/>
    <w:qFormat/>
    <w:rsid w:val="00637E67"/>
    <w:rPr>
      <w:rFonts w:ascii="Arial" w:eastAsia="黑体" w:hAnsi="Arial" w:cs="Times New Roman"/>
      <w:sz w:val="30"/>
      <w:szCs w:val="24"/>
    </w:rPr>
  </w:style>
  <w:style w:type="character" w:customStyle="1" w:styleId="4Char">
    <w:name w:val="标题 4 Char"/>
    <w:basedOn w:val="a0"/>
    <w:link w:val="4"/>
    <w:semiHidden/>
    <w:qFormat/>
    <w:rsid w:val="00637E67"/>
    <w:rPr>
      <w:rFonts w:ascii="Arial" w:eastAsia="仿宋_GB2312" w:hAnsi="Arial" w:cs="Times New Roman"/>
      <w:sz w:val="32"/>
      <w:szCs w:val="24"/>
    </w:rPr>
  </w:style>
  <w:style w:type="character" w:customStyle="1" w:styleId="Char">
    <w:name w:val="批注文字 Char"/>
    <w:basedOn w:val="a0"/>
    <w:link w:val="a3"/>
    <w:qFormat/>
    <w:rsid w:val="00637E67"/>
    <w:rPr>
      <w:rFonts w:ascii="Times New Roman" w:eastAsia="仿宋_GB2312" w:hAnsi="Times New Roman" w:cs="Times New Roman"/>
      <w:sz w:val="30"/>
      <w:szCs w:val="24"/>
    </w:rPr>
  </w:style>
  <w:style w:type="character" w:customStyle="1" w:styleId="Char0">
    <w:name w:val="正文文本缩进 Char"/>
    <w:basedOn w:val="a0"/>
    <w:link w:val="a4"/>
    <w:uiPriority w:val="99"/>
    <w:semiHidden/>
    <w:qFormat/>
    <w:rsid w:val="00637E67"/>
    <w:rPr>
      <w:rFonts w:ascii="Times New Roman" w:eastAsia="仿宋_GB2312" w:hAnsi="Times New Roman" w:cs="Times New Roman"/>
      <w:sz w:val="30"/>
      <w:szCs w:val="24"/>
    </w:rPr>
  </w:style>
  <w:style w:type="character" w:customStyle="1" w:styleId="2Char0">
    <w:name w:val="正文首行缩进 2 Char"/>
    <w:basedOn w:val="Char0"/>
    <w:link w:val="20"/>
    <w:qFormat/>
    <w:rsid w:val="00637E67"/>
    <w:rPr>
      <w:rFonts w:ascii="Calibri" w:eastAsia="宋体" w:hAnsi="Calibri" w:cs="Times New Roman"/>
      <w:sz w:val="30"/>
      <w:szCs w:val="24"/>
    </w:rPr>
  </w:style>
  <w:style w:type="paragraph" w:customStyle="1" w:styleId="Style1">
    <w:name w:val="_Style 1"/>
    <w:qFormat/>
    <w:rsid w:val="00637E67"/>
    <w:pPr>
      <w:widowControl w:val="0"/>
      <w:jc w:val="both"/>
    </w:pPr>
    <w:rPr>
      <w:rFonts w:asciiTheme="minorHAnsi" w:eastAsiaTheme="minorEastAsia" w:hAnsiTheme="minorHAnsi" w:cstheme="minorBidi"/>
      <w:kern w:val="2"/>
      <w:sz w:val="21"/>
      <w:szCs w:val="22"/>
    </w:rPr>
  </w:style>
  <w:style w:type="character" w:customStyle="1" w:styleId="Char1">
    <w:name w:val="批注框文本 Char"/>
    <w:basedOn w:val="a0"/>
    <w:link w:val="a5"/>
    <w:qFormat/>
    <w:rsid w:val="00637E67"/>
    <w:rPr>
      <w:rFonts w:ascii="Times New Roman" w:eastAsia="仿宋_GB2312" w:hAnsi="Times New Roman" w:cs="Times New Roman"/>
      <w:sz w:val="18"/>
      <w:szCs w:val="18"/>
    </w:rPr>
  </w:style>
  <w:style w:type="character" w:customStyle="1" w:styleId="font141">
    <w:name w:val="font141"/>
    <w:basedOn w:val="a0"/>
    <w:qFormat/>
    <w:rsid w:val="00637E67"/>
    <w:rPr>
      <w:rFonts w:ascii="宋体" w:eastAsia="宋体" w:hAnsi="宋体" w:cs="宋体" w:hint="eastAsia"/>
      <w:b/>
      <w:color w:val="000000"/>
      <w:sz w:val="32"/>
      <w:szCs w:val="32"/>
      <w:u w:val="none"/>
    </w:rPr>
  </w:style>
  <w:style w:type="character" w:customStyle="1" w:styleId="font81">
    <w:name w:val="font81"/>
    <w:basedOn w:val="a0"/>
    <w:qFormat/>
    <w:rsid w:val="00637E67"/>
    <w:rPr>
      <w:rFonts w:ascii="Times New Roman" w:hAnsi="Times New Roman" w:cs="Times New Roman" w:hint="default"/>
      <w:b/>
      <w:color w:val="000000"/>
      <w:sz w:val="32"/>
      <w:szCs w:val="32"/>
      <w:u w:val="none"/>
    </w:rPr>
  </w:style>
  <w:style w:type="character" w:customStyle="1" w:styleId="font161">
    <w:name w:val="font161"/>
    <w:basedOn w:val="a0"/>
    <w:qFormat/>
    <w:rsid w:val="00637E67"/>
    <w:rPr>
      <w:rFonts w:ascii="宋体" w:eastAsia="宋体" w:hAnsi="宋体" w:cs="宋体" w:hint="eastAsia"/>
      <w:color w:val="000000"/>
      <w:sz w:val="22"/>
      <w:szCs w:val="22"/>
      <w:u w:val="none"/>
    </w:rPr>
  </w:style>
  <w:style w:type="character" w:customStyle="1" w:styleId="font91">
    <w:name w:val="font91"/>
    <w:basedOn w:val="a0"/>
    <w:qFormat/>
    <w:rsid w:val="00637E67"/>
    <w:rPr>
      <w:rFonts w:ascii="Times New Roman" w:hAnsi="Times New Roman" w:cs="Times New Roman" w:hint="default"/>
      <w:color w:val="000000"/>
      <w:sz w:val="22"/>
      <w:szCs w:val="22"/>
      <w:u w:val="none"/>
    </w:rPr>
  </w:style>
  <w:style w:type="character" w:customStyle="1" w:styleId="font131">
    <w:name w:val="font131"/>
    <w:basedOn w:val="a0"/>
    <w:qFormat/>
    <w:rsid w:val="00637E67"/>
    <w:rPr>
      <w:rFonts w:ascii="宋体" w:eastAsia="宋体" w:hAnsi="宋体" w:cs="宋体" w:hint="eastAsia"/>
      <w:color w:val="000000"/>
      <w:sz w:val="18"/>
      <w:szCs w:val="18"/>
      <w:u w:val="none"/>
    </w:rPr>
  </w:style>
  <w:style w:type="character" w:customStyle="1" w:styleId="font151">
    <w:name w:val="font151"/>
    <w:basedOn w:val="a0"/>
    <w:qFormat/>
    <w:rsid w:val="00637E67"/>
    <w:rPr>
      <w:rFonts w:ascii="宋体" w:eastAsia="宋体" w:hAnsi="宋体" w:cs="宋体" w:hint="eastAsia"/>
      <w:color w:val="000000"/>
      <w:sz w:val="16"/>
      <w:szCs w:val="16"/>
      <w:u w:val="none"/>
    </w:rPr>
  </w:style>
  <w:style w:type="character" w:customStyle="1" w:styleId="font101">
    <w:name w:val="font101"/>
    <w:basedOn w:val="a0"/>
    <w:qFormat/>
    <w:rsid w:val="00637E67"/>
    <w:rPr>
      <w:rFonts w:ascii="Times New Roman" w:hAnsi="Times New Roman" w:cs="Times New Roman" w:hint="default"/>
      <w:color w:val="000000"/>
      <w:sz w:val="16"/>
      <w:szCs w:val="16"/>
      <w:u w:val="none"/>
    </w:rPr>
  </w:style>
  <w:style w:type="character" w:customStyle="1" w:styleId="font01">
    <w:name w:val="font01"/>
    <w:basedOn w:val="a0"/>
    <w:qFormat/>
    <w:rsid w:val="00637E67"/>
    <w:rPr>
      <w:rFonts w:ascii="宋体" w:eastAsia="宋体" w:hAnsi="宋体" w:cs="宋体" w:hint="eastAsia"/>
      <w:color w:val="000000"/>
      <w:sz w:val="22"/>
      <w:szCs w:val="22"/>
      <w:u w:val="none"/>
    </w:rPr>
  </w:style>
  <w:style w:type="character" w:customStyle="1" w:styleId="font11">
    <w:name w:val="font11"/>
    <w:basedOn w:val="a0"/>
    <w:qFormat/>
    <w:rsid w:val="00637E67"/>
    <w:rPr>
      <w:rFonts w:ascii="宋体" w:eastAsia="宋体" w:hAnsi="宋体" w:cs="宋体" w:hint="eastAsia"/>
      <w:b/>
      <w:color w:val="000000"/>
      <w:sz w:val="22"/>
      <w:szCs w:val="22"/>
      <w:u w:val="none"/>
    </w:rPr>
  </w:style>
  <w:style w:type="character" w:customStyle="1" w:styleId="font21">
    <w:name w:val="font21"/>
    <w:basedOn w:val="a0"/>
    <w:qFormat/>
    <w:rsid w:val="00637E67"/>
    <w:rPr>
      <w:rFonts w:ascii="宋体" w:eastAsia="宋体" w:hAnsi="宋体" w:cs="宋体" w:hint="eastAsia"/>
      <w:b/>
      <w:color w:val="000000"/>
      <w:sz w:val="18"/>
      <w:szCs w:val="18"/>
      <w:u w:val="none"/>
    </w:rPr>
  </w:style>
  <w:style w:type="character" w:customStyle="1" w:styleId="font31">
    <w:name w:val="font31"/>
    <w:basedOn w:val="a0"/>
    <w:qFormat/>
    <w:rsid w:val="00637E67"/>
    <w:rPr>
      <w:rFonts w:ascii="方正小标宋简体" w:eastAsia="方正小标宋简体" w:hAnsi="方正小标宋简体" w:cs="方正小标宋简体" w:hint="eastAsia"/>
      <w:color w:val="000000"/>
      <w:sz w:val="30"/>
      <w:szCs w:val="30"/>
      <w:u w:val="none"/>
    </w:rPr>
  </w:style>
  <w:style w:type="character" w:customStyle="1" w:styleId="font61">
    <w:name w:val="font61"/>
    <w:basedOn w:val="a0"/>
    <w:qFormat/>
    <w:rsid w:val="00637E67"/>
    <w:rPr>
      <w:rFonts w:ascii="宋体" w:eastAsia="宋体" w:hAnsi="宋体" w:cs="宋体" w:hint="eastAsia"/>
      <w:color w:val="000000"/>
      <w:sz w:val="20"/>
      <w:szCs w:val="20"/>
      <w:u w:val="none"/>
    </w:rPr>
  </w:style>
  <w:style w:type="character" w:customStyle="1" w:styleId="font121">
    <w:name w:val="font121"/>
    <w:basedOn w:val="a0"/>
    <w:qFormat/>
    <w:rsid w:val="00637E67"/>
    <w:rPr>
      <w:rFonts w:ascii="方正小标宋简体" w:eastAsia="方正小标宋简体" w:hAnsi="方正小标宋简体" w:cs="方正小标宋简体" w:hint="eastAsia"/>
      <w:color w:val="000000"/>
      <w:sz w:val="30"/>
      <w:szCs w:val="30"/>
      <w:u w:val="none"/>
    </w:rPr>
  </w:style>
  <w:style w:type="character" w:customStyle="1" w:styleId="font41">
    <w:name w:val="font41"/>
    <w:basedOn w:val="a0"/>
    <w:qFormat/>
    <w:rsid w:val="00637E67"/>
    <w:rPr>
      <w:rFonts w:ascii="Times New Roman" w:hAnsi="Times New Roman" w:cs="Times New Roman" w:hint="default"/>
      <w:color w:val="000000"/>
      <w:sz w:val="20"/>
      <w:szCs w:val="20"/>
      <w:u w:val="none"/>
    </w:rPr>
  </w:style>
  <w:style w:type="character" w:customStyle="1" w:styleId="font71">
    <w:name w:val="font71"/>
    <w:basedOn w:val="a0"/>
    <w:qFormat/>
    <w:rsid w:val="00637E67"/>
    <w:rPr>
      <w:rFonts w:ascii="宋体" w:eastAsia="宋体" w:hAnsi="宋体" w:cs="宋体" w:hint="eastAsia"/>
      <w:color w:val="000000"/>
      <w:sz w:val="20"/>
      <w:szCs w:val="20"/>
      <w:u w:val="none"/>
    </w:rPr>
  </w:style>
  <w:style w:type="character" w:customStyle="1" w:styleId="font112">
    <w:name w:val="font112"/>
    <w:basedOn w:val="a0"/>
    <w:qFormat/>
    <w:rsid w:val="00637E67"/>
    <w:rPr>
      <w:rFonts w:ascii="宋体" w:eastAsia="宋体" w:hAnsi="宋体" w:cs="宋体" w:hint="eastAsia"/>
      <w:color w:val="000000"/>
      <w:sz w:val="18"/>
      <w:szCs w:val="18"/>
      <w:u w:val="none"/>
    </w:rPr>
  </w:style>
  <w:style w:type="character" w:customStyle="1" w:styleId="font51">
    <w:name w:val="font51"/>
    <w:basedOn w:val="a0"/>
    <w:qFormat/>
    <w:rsid w:val="00637E67"/>
    <w:rPr>
      <w:rFonts w:ascii="Times New Roman" w:hAnsi="Times New Roman" w:cs="Times New Roman" w:hint="default"/>
      <w:color w:val="000000"/>
      <w:sz w:val="18"/>
      <w:szCs w:val="18"/>
      <w:u w:val="none"/>
    </w:rPr>
  </w:style>
  <w:style w:type="character" w:customStyle="1" w:styleId="font12">
    <w:name w:val="font12"/>
    <w:basedOn w:val="a0"/>
    <w:qFormat/>
    <w:rsid w:val="00637E67"/>
    <w:rPr>
      <w:rFonts w:ascii="宋体" w:eastAsia="宋体" w:hAnsi="宋体" w:cs="宋体" w:hint="eastAsia"/>
      <w:color w:val="000000"/>
      <w:sz w:val="20"/>
      <w:szCs w:val="20"/>
      <w:u w:val="none"/>
    </w:rPr>
  </w:style>
  <w:style w:type="character" w:customStyle="1" w:styleId="font111">
    <w:name w:val="font111"/>
    <w:basedOn w:val="a0"/>
    <w:qFormat/>
    <w:rsid w:val="00637E67"/>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17C0-3069-45CA-B31A-EAA4DEBB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49</Pages>
  <Words>5558</Words>
  <Characters>31683</Characters>
  <Application>Microsoft Office Word</Application>
  <DocSecurity>0</DocSecurity>
  <Lines>264</Lines>
  <Paragraphs>74</Paragraphs>
  <ScaleCrop>false</ScaleCrop>
  <Company>Microsoft</Company>
  <LinksUpToDate>false</LinksUpToDate>
  <CharactersWithSpaces>37167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jxb</dc:creator>
  <cp:lastModifiedBy>Lenovo</cp:lastModifiedBy>
  <cp:revision>24</cp:revision>
  <cp:lastPrinted>2023-05-10T09:22:00Z</cp:lastPrinted>
  <dcterms:created xsi:type="dcterms:W3CDTF">2021-03-12T12:07:00Z</dcterms:created>
  <dcterms:modified xsi:type="dcterms:W3CDTF">2023-05-15T03:19:00Z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A29B54EF12304E0FBA34B0DA3A9162E4</vt:lpwstr>
  </property>
</Properties>
</file>