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黑体"/>
          <w:color w:val="auto"/>
          <w:kern w:val="0"/>
          <w:sz w:val="32"/>
          <w:szCs w:val="32"/>
        </w:rPr>
      </w:pPr>
      <w:r>
        <w:rPr>
          <w:rFonts w:eastAsia="黑体"/>
          <w:color w:val="auto"/>
          <w:kern w:val="0"/>
          <w:sz w:val="32"/>
          <w:szCs w:val="32"/>
        </w:rPr>
        <w:t>附件1</w:t>
      </w:r>
    </w:p>
    <w:p>
      <w:pPr>
        <w:keepNext w:val="0"/>
        <w:keepLines w:val="0"/>
        <w:pageBreakBefore w:val="0"/>
        <w:widowControl w:val="0"/>
        <w:kinsoku/>
        <w:wordWrap/>
        <w:overflowPunct w:val="0"/>
        <w:topLinePunct w:val="0"/>
        <w:autoSpaceDE/>
        <w:autoSpaceDN/>
        <w:bidi w:val="0"/>
        <w:adjustRightInd/>
        <w:snapToGrid/>
        <w:spacing w:line="540" w:lineRule="exact"/>
        <w:ind w:left="0" w:leftChars="0" w:right="0" w:rightChars="0" w:firstLine="1920" w:firstLineChars="400"/>
        <w:textAlignment w:val="auto"/>
        <w:outlineLvl w:val="9"/>
        <w:rPr>
          <w:rFonts w:eastAsia="仿宋_GB2312"/>
          <w:b/>
          <w:color w:val="auto"/>
          <w:sz w:val="48"/>
          <w:szCs w:val="48"/>
        </w:rPr>
      </w:pPr>
    </w:p>
    <w:p>
      <w:pPr>
        <w:keepNext w:val="0"/>
        <w:keepLines w:val="0"/>
        <w:pageBreakBefore w:val="0"/>
        <w:widowControl w:val="0"/>
        <w:kinsoku/>
        <w:wordWrap/>
        <w:overflowPunct w:val="0"/>
        <w:topLinePunct w:val="0"/>
        <w:autoSpaceDE/>
        <w:autoSpaceDN/>
        <w:bidi w:val="0"/>
        <w:adjustRightInd/>
        <w:snapToGrid/>
        <w:spacing w:line="540" w:lineRule="exact"/>
        <w:ind w:left="0" w:leftChars="0" w:right="0" w:rightChars="0"/>
        <w:jc w:val="center"/>
        <w:textAlignment w:val="auto"/>
        <w:outlineLvl w:val="9"/>
        <w:rPr>
          <w:rFonts w:eastAsia="方正小标宋简体"/>
          <w:bCs/>
          <w:color w:val="auto"/>
          <w:sz w:val="44"/>
          <w:szCs w:val="44"/>
        </w:rPr>
      </w:pPr>
      <w:bookmarkStart w:id="0" w:name="_GoBack"/>
      <w:r>
        <w:rPr>
          <w:rFonts w:eastAsia="方正小标宋简体"/>
          <w:bCs/>
          <w:color w:val="auto"/>
          <w:sz w:val="44"/>
          <w:szCs w:val="44"/>
        </w:rPr>
        <w:t>职称申报流程及注意事项</w:t>
      </w:r>
    </w:p>
    <w:bookmarkEnd w:id="0"/>
    <w:p>
      <w:pPr>
        <w:pStyle w:val="6"/>
        <w:keepNext w:val="0"/>
        <w:keepLines w:val="0"/>
        <w:pageBreakBefore w:val="0"/>
        <w:widowControl w:val="0"/>
        <w:kinsoku/>
        <w:wordWrap/>
        <w:overflowPunct w:val="0"/>
        <w:topLinePunct w:val="0"/>
        <w:autoSpaceDE/>
        <w:autoSpaceDN/>
        <w:bidi w:val="0"/>
        <w:adjustRightInd/>
        <w:snapToGrid/>
        <w:spacing w:line="540" w:lineRule="exact"/>
        <w:ind w:left="0" w:leftChars="0" w:right="0" w:rightChars="0" w:firstLine="640"/>
        <w:textAlignment w:val="auto"/>
        <w:outlineLvl w:val="9"/>
        <w:rPr>
          <w:rFonts w:eastAsia="仿宋_GB2312"/>
          <w:color w:val="auto"/>
          <w:sz w:val="32"/>
          <w:szCs w:val="32"/>
        </w:rPr>
      </w:pPr>
    </w:p>
    <w:p>
      <w:pPr>
        <w:keepNext w:val="0"/>
        <w:keepLines w:val="0"/>
        <w:pageBreakBefore w:val="0"/>
        <w:widowControl w:val="0"/>
        <w:numPr>
          <w:ilvl w:val="0"/>
          <w:numId w:val="1"/>
        </w:numPr>
        <w:kinsoku/>
        <w:wordWrap/>
        <w:overflowPunct w:val="0"/>
        <w:topLinePunct w:val="0"/>
        <w:autoSpaceDE/>
        <w:autoSpaceDN/>
        <w:bidi w:val="0"/>
        <w:adjustRightInd/>
        <w:snapToGrid/>
        <w:spacing w:line="540" w:lineRule="exact"/>
        <w:ind w:left="0" w:leftChars="0" w:right="0" w:rightChars="0"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申报流程</w:t>
      </w:r>
    </w:p>
    <w:p>
      <w:pPr>
        <w:keepNext w:val="0"/>
        <w:keepLines w:val="0"/>
        <w:pageBreakBefore w:val="0"/>
        <w:widowControl w:val="0"/>
        <w:numPr>
          <w:ilvl w:val="0"/>
          <w:numId w:val="2"/>
        </w:numPr>
        <w:kinsoku/>
        <w:wordWrap/>
        <w:overflowPunct w:val="0"/>
        <w:topLinePunct w:val="0"/>
        <w:autoSpaceDE/>
        <w:autoSpaceDN/>
        <w:bidi w:val="0"/>
        <w:adjustRightInd/>
        <w:snapToGrid/>
        <w:spacing w:line="540" w:lineRule="exact"/>
        <w:ind w:left="0" w:leftChars="0" w:right="0" w:rightChars="0" w:firstLine="640" w:firstLineChars="200"/>
        <w:textAlignment w:val="auto"/>
        <w:outlineLvl w:val="9"/>
        <w:rPr>
          <w:rFonts w:eastAsia="仿宋_GB2312"/>
          <w:color w:val="auto"/>
          <w:sz w:val="32"/>
          <w:szCs w:val="32"/>
        </w:rPr>
      </w:pPr>
      <w:r>
        <w:rPr>
          <w:rFonts w:hint="eastAsia" w:ascii="楷体_GB2312" w:hAnsi="楷体_GB2312" w:eastAsia="楷体_GB2312" w:cs="楷体_GB2312"/>
          <w:color w:val="auto"/>
          <w:sz w:val="32"/>
          <w:szCs w:val="32"/>
        </w:rPr>
        <w:t>注册登录申报。</w:t>
      </w:r>
      <w:r>
        <w:rPr>
          <w:rFonts w:eastAsia="仿宋_GB2312"/>
          <w:color w:val="auto"/>
          <w:sz w:val="32"/>
          <w:szCs w:val="32"/>
        </w:rPr>
        <w:t>申报人请于202</w:t>
      </w:r>
      <w:r>
        <w:rPr>
          <w:rFonts w:hint="eastAsia" w:eastAsia="仿宋_GB2312"/>
          <w:color w:val="auto"/>
          <w:sz w:val="32"/>
          <w:szCs w:val="32"/>
          <w:lang w:val="en-US" w:eastAsia="zh-CN"/>
        </w:rPr>
        <w:t>2</w:t>
      </w:r>
      <w:r>
        <w:rPr>
          <w:rFonts w:eastAsia="仿宋_GB2312"/>
          <w:color w:val="auto"/>
          <w:sz w:val="32"/>
          <w:szCs w:val="32"/>
        </w:rPr>
        <w:t>年</w:t>
      </w:r>
      <w:r>
        <w:rPr>
          <w:rFonts w:hint="eastAsia" w:eastAsia="仿宋_GB2312"/>
          <w:color w:val="auto"/>
          <w:sz w:val="32"/>
          <w:szCs w:val="32"/>
          <w:lang w:val="en-US" w:eastAsia="zh-CN"/>
        </w:rPr>
        <w:t>10</w:t>
      </w:r>
      <w:r>
        <w:rPr>
          <w:rFonts w:eastAsia="仿宋_GB2312"/>
          <w:color w:val="auto"/>
          <w:sz w:val="32"/>
          <w:szCs w:val="32"/>
        </w:rPr>
        <w:t>月</w:t>
      </w:r>
      <w:r>
        <w:rPr>
          <w:rFonts w:hint="eastAsia" w:eastAsia="仿宋_GB2312"/>
          <w:color w:val="auto"/>
          <w:sz w:val="32"/>
          <w:szCs w:val="32"/>
          <w:lang w:val="en-US" w:eastAsia="zh-CN"/>
        </w:rPr>
        <w:t>20</w:t>
      </w:r>
      <w:r>
        <w:rPr>
          <w:rFonts w:eastAsia="仿宋_GB2312"/>
          <w:color w:val="auto"/>
          <w:sz w:val="32"/>
          <w:szCs w:val="32"/>
        </w:rPr>
        <w:t>日前登</w:t>
      </w:r>
    </w:p>
    <w:p>
      <w:pPr>
        <w:keepNext w:val="0"/>
        <w:keepLines w:val="0"/>
        <w:pageBreakBefore w:val="0"/>
        <w:widowControl w:val="0"/>
        <w:kinsoku/>
        <w:wordWrap/>
        <w:overflowPunct w:val="0"/>
        <w:topLinePunct w:val="0"/>
        <w:autoSpaceDE/>
        <w:autoSpaceDN/>
        <w:bidi w:val="0"/>
        <w:adjustRightInd/>
        <w:snapToGrid/>
        <w:spacing w:line="540" w:lineRule="exact"/>
        <w:ind w:left="0" w:leftChars="0" w:right="0" w:rightChars="0"/>
        <w:textAlignment w:val="auto"/>
        <w:outlineLvl w:val="9"/>
        <w:rPr>
          <w:rFonts w:eastAsia="仿宋_GB2312"/>
          <w:color w:val="auto"/>
          <w:sz w:val="32"/>
          <w:szCs w:val="32"/>
        </w:rPr>
      </w:pPr>
      <w:r>
        <w:rPr>
          <w:rFonts w:eastAsia="仿宋_GB2312"/>
          <w:color w:val="auto"/>
          <w:sz w:val="32"/>
          <w:szCs w:val="32"/>
        </w:rPr>
        <w:t>录“新疆维吾尔自治区专业技术人员职称管理系统”（http://www.xjzcsq.com/）网站进行注册申报（逾期端口将关闭）。网审通过人员请于202</w:t>
      </w:r>
      <w:r>
        <w:rPr>
          <w:rFonts w:hint="eastAsia" w:eastAsia="仿宋_GB2312"/>
          <w:color w:val="auto"/>
          <w:sz w:val="32"/>
          <w:szCs w:val="32"/>
          <w:lang w:val="en-US" w:eastAsia="zh-CN"/>
        </w:rPr>
        <w:t>2</w:t>
      </w:r>
      <w:r>
        <w:rPr>
          <w:rFonts w:eastAsia="仿宋_GB2312"/>
          <w:color w:val="auto"/>
          <w:sz w:val="32"/>
          <w:szCs w:val="32"/>
        </w:rPr>
        <w:t>年1</w:t>
      </w:r>
      <w:r>
        <w:rPr>
          <w:rFonts w:hint="eastAsia" w:eastAsia="仿宋_GB2312"/>
          <w:color w:val="auto"/>
          <w:sz w:val="32"/>
          <w:szCs w:val="32"/>
          <w:lang w:val="en-US" w:eastAsia="zh-CN"/>
        </w:rPr>
        <w:t>1</w:t>
      </w:r>
      <w:r>
        <w:rPr>
          <w:rFonts w:eastAsia="仿宋_GB2312"/>
          <w:color w:val="auto"/>
          <w:sz w:val="32"/>
          <w:szCs w:val="32"/>
        </w:rPr>
        <w:t>月</w:t>
      </w:r>
      <w:r>
        <w:rPr>
          <w:rFonts w:hint="eastAsia" w:eastAsia="仿宋_GB2312"/>
          <w:color w:val="auto"/>
          <w:sz w:val="32"/>
          <w:szCs w:val="32"/>
          <w:lang w:val="en-US" w:eastAsia="zh-CN"/>
        </w:rPr>
        <w:t>10</w:t>
      </w:r>
      <w:r>
        <w:rPr>
          <w:rFonts w:eastAsia="仿宋_GB2312"/>
          <w:color w:val="auto"/>
          <w:sz w:val="32"/>
          <w:szCs w:val="32"/>
        </w:rPr>
        <w:t>日前报送纸质材料到自治区工程系列林业</w:t>
      </w:r>
      <w:r>
        <w:rPr>
          <w:rFonts w:hint="eastAsia" w:eastAsia="仿宋_GB2312"/>
          <w:color w:val="auto"/>
          <w:sz w:val="32"/>
          <w:szCs w:val="32"/>
          <w:lang w:eastAsia="zh-CN"/>
        </w:rPr>
        <w:t>和草原</w:t>
      </w:r>
      <w:r>
        <w:rPr>
          <w:rFonts w:eastAsia="仿宋_GB2312"/>
          <w:color w:val="auto"/>
          <w:sz w:val="32"/>
          <w:szCs w:val="32"/>
        </w:rPr>
        <w:t>专业职称办公室，并进行缴费确认，逾期不予受理（注：网审通过即可报送材料，不再另行通知时间）。受时间、工作量等因素制约，申报人</w:t>
      </w:r>
      <w:r>
        <w:rPr>
          <w:rFonts w:eastAsia="仿宋_GB2312"/>
          <w:b/>
          <w:color w:val="auto"/>
          <w:sz w:val="32"/>
          <w:szCs w:val="32"/>
        </w:rPr>
        <w:t>提交次数不得超过</w:t>
      </w:r>
      <w:r>
        <w:rPr>
          <w:rFonts w:hint="eastAsia" w:eastAsia="仿宋_GB2312"/>
          <w:b/>
          <w:color w:val="auto"/>
          <w:sz w:val="32"/>
          <w:szCs w:val="32"/>
          <w:lang w:val="en-US" w:eastAsia="zh-CN"/>
        </w:rPr>
        <w:t>3</w:t>
      </w:r>
      <w:r>
        <w:rPr>
          <w:rFonts w:eastAsia="仿宋_GB2312"/>
          <w:b/>
          <w:color w:val="auto"/>
          <w:sz w:val="32"/>
          <w:szCs w:val="32"/>
        </w:rPr>
        <w:t>次</w:t>
      </w:r>
      <w:r>
        <w:rPr>
          <w:rFonts w:eastAsia="仿宋_GB2312"/>
          <w:color w:val="auto"/>
          <w:sz w:val="32"/>
          <w:szCs w:val="32"/>
        </w:rPr>
        <w:t>，超过规定次数端口将自行关闭。请申报人在材料退回时认真阅读修改意见并逐一进行修改，确认无误再提交。</w:t>
      </w:r>
    </w:p>
    <w:p>
      <w:pPr>
        <w:keepNext w:val="0"/>
        <w:keepLines w:val="0"/>
        <w:pageBreakBefore w:val="0"/>
        <w:widowControl w:val="0"/>
        <w:numPr>
          <w:ilvl w:val="0"/>
          <w:numId w:val="1"/>
        </w:numPr>
        <w:kinsoku/>
        <w:wordWrap/>
        <w:overflowPunct w:val="0"/>
        <w:topLinePunct w:val="0"/>
        <w:autoSpaceDE/>
        <w:autoSpaceDN/>
        <w:bidi w:val="0"/>
        <w:adjustRightInd/>
        <w:snapToGrid/>
        <w:spacing w:line="540" w:lineRule="exact"/>
        <w:ind w:left="0" w:leftChars="0" w:right="0" w:rightChars="0" w:firstLine="640" w:firstLineChars="200"/>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rPr>
        <w:t>网上申报</w:t>
      </w:r>
      <w:r>
        <w:rPr>
          <w:rFonts w:hint="eastAsia" w:ascii="黑体" w:hAnsi="黑体" w:eastAsia="黑体" w:cs="黑体"/>
          <w:color w:val="auto"/>
          <w:sz w:val="32"/>
          <w:szCs w:val="32"/>
          <w:lang w:eastAsia="zh-CN"/>
        </w:rPr>
        <w:t>方式及注意事项</w:t>
      </w:r>
    </w:p>
    <w:p>
      <w:pPr>
        <w:keepNext w:val="0"/>
        <w:keepLines w:val="0"/>
        <w:pageBreakBefore w:val="0"/>
        <w:widowControl w:val="0"/>
        <w:kinsoku/>
        <w:wordWrap/>
        <w:topLinePunct w:val="0"/>
        <w:autoSpaceDE/>
        <w:autoSpaceDN/>
        <w:bidi w:val="0"/>
        <w:adjustRightInd/>
        <w:snapToGrid/>
        <w:spacing w:line="540" w:lineRule="exact"/>
        <w:ind w:left="0" w:leftChars="0" w:right="0" w:rightChars="0" w:firstLine="640" w:firstLineChars="200"/>
        <w:textAlignment w:val="auto"/>
        <w:outlineLvl w:val="9"/>
        <w:rPr>
          <w:rFonts w:ascii="Times New Roman" w:hAnsi="Times New Roman" w:eastAsia="仿宋_GB2312" w:cs="Times New Roman"/>
          <w:color w:val="auto"/>
          <w:sz w:val="32"/>
          <w:szCs w:val="32"/>
        </w:rPr>
      </w:pPr>
      <w:r>
        <w:rPr>
          <w:rFonts w:hint="eastAsia" w:eastAsia="仿宋_GB2312"/>
          <w:color w:val="auto"/>
          <w:sz w:val="32"/>
          <w:szCs w:val="32"/>
          <w:lang w:eastAsia="zh-CN"/>
        </w:rPr>
        <w:t>（一）</w:t>
      </w:r>
      <w:r>
        <w:rPr>
          <w:rFonts w:eastAsia="仿宋_GB2312"/>
          <w:color w:val="auto"/>
          <w:sz w:val="32"/>
          <w:szCs w:val="32"/>
        </w:rPr>
        <w:t>网上申报采取逐级申报的方式进行。参加职称评审人员（申报人）首先进行网上申报，同时须将纸质材料提交所在单位人事部门以及推荐部门或地州主管单位人事（职称）部门进行审核。</w:t>
      </w:r>
      <w:r>
        <w:rPr>
          <w:rFonts w:ascii="Times New Roman" w:hAnsi="Times New Roman" w:eastAsia="仿宋_GB2312" w:cs="Times New Roman"/>
          <w:color w:val="auto"/>
          <w:sz w:val="32"/>
          <w:szCs w:val="32"/>
        </w:rPr>
        <w:t>申报人员要严格按要求进行整理和填写，不得出现含糊的词语，对表中的栏目无填写内容的应注明“无”，不得留有空格；申报人员在申报职称评审材料时，所填各项栏目必须上传印证材料及相关证明（其中：单位公示情况上传至“其他附件或证明材料”栏目中），各项栏目要求扫描正面上传清晰的电子版材料，漏传、错传、不传者一律视为无相关材料，因此所导致的后果由申报人承担；申报人员按要求完成网上填写申报材料，并确认无误后提交至基层单位进行审核。</w:t>
      </w:r>
    </w:p>
    <w:p>
      <w:pPr>
        <w:keepNext w:val="0"/>
        <w:keepLines w:val="0"/>
        <w:pageBreakBefore w:val="0"/>
        <w:widowControl w:val="0"/>
        <w:kinsoku/>
        <w:wordWrap/>
        <w:topLinePunct w:val="0"/>
        <w:autoSpaceDE/>
        <w:autoSpaceDN/>
        <w:bidi w:val="0"/>
        <w:adjustRightInd/>
        <w:snapToGrid/>
        <w:spacing w:line="540" w:lineRule="exact"/>
        <w:ind w:left="0" w:leftChars="0" w:right="0" w:rightChars="0" w:firstLine="640" w:firstLineChars="200"/>
        <w:textAlignment w:val="auto"/>
        <w:outlineLvl w:val="9"/>
        <w:rPr>
          <w:rFonts w:ascii="Times New Roman" w:hAnsi="Times New Roman" w:eastAsia="仿宋_GB2312" w:cs="Times New Roman"/>
          <w:color w:val="auto"/>
          <w:sz w:val="32"/>
          <w:szCs w:val="32"/>
        </w:rPr>
      </w:pPr>
      <w:r>
        <w:rPr>
          <w:rFonts w:hint="eastAsia" w:eastAsia="仿宋_GB2312"/>
          <w:color w:val="auto"/>
          <w:sz w:val="32"/>
          <w:szCs w:val="32"/>
          <w:lang w:eastAsia="zh-CN"/>
        </w:rPr>
        <w:t>（二）</w:t>
      </w:r>
      <w:r>
        <w:rPr>
          <w:rFonts w:eastAsia="仿宋_GB2312"/>
          <w:color w:val="auto"/>
          <w:sz w:val="32"/>
          <w:szCs w:val="32"/>
        </w:rPr>
        <w:t>遮盖处理。</w:t>
      </w:r>
      <w:r>
        <w:rPr>
          <w:rFonts w:ascii="Times New Roman" w:hAnsi="Times New Roman" w:eastAsia="仿宋_GB2312" w:cs="Times New Roman"/>
          <w:color w:val="auto"/>
          <w:sz w:val="32"/>
          <w:szCs w:val="32"/>
        </w:rPr>
        <w:t>申报人请登录系统，在我的主页&gt;我的申请书&gt;【检查本人姓名掩盖】中再次检查所传每张附件图片的本人姓名遮盖工作：页面如需遮盖（图片中出现本人姓名）的请在是否需要遮盖处单击【是】，并进行【</w:t>
      </w:r>
      <w:r>
        <w:rPr>
          <w:rFonts w:ascii="Times New Roman" w:hAnsi="Times New Roman" w:eastAsia="仿宋_GB2312" w:cs="Times New Roman"/>
          <w:b/>
          <w:bCs/>
          <w:color w:val="auto"/>
          <w:sz w:val="32"/>
          <w:szCs w:val="32"/>
        </w:rPr>
        <w:t>遮盖</w:t>
      </w:r>
      <w:r>
        <w:rPr>
          <w:rFonts w:ascii="Times New Roman" w:hAnsi="Times New Roman" w:eastAsia="仿宋_GB2312" w:cs="Times New Roman"/>
          <w:color w:val="auto"/>
          <w:sz w:val="32"/>
          <w:szCs w:val="32"/>
        </w:rPr>
        <w:t>】；如无需遮盖（图片中没有本人姓名）的请在是否需要遮盖处单击【否】。</w:t>
      </w:r>
      <w:r>
        <w:rPr>
          <w:rFonts w:ascii="Times New Roman" w:hAnsi="Times New Roman" w:eastAsia="仿宋_GB2312" w:cs="Times New Roman"/>
          <w:b/>
          <w:bCs/>
          <w:color w:val="auto"/>
          <w:sz w:val="32"/>
          <w:szCs w:val="32"/>
        </w:rPr>
        <w:t>再次强烈建议您</w:t>
      </w:r>
      <w:r>
        <w:rPr>
          <w:rFonts w:ascii="Times New Roman" w:hAnsi="Times New Roman" w:eastAsia="仿宋_GB2312" w:cs="Times New Roman"/>
          <w:b/>
          <w:color w:val="auto"/>
          <w:sz w:val="32"/>
          <w:szCs w:val="32"/>
        </w:rPr>
        <w:t>绑定</w:t>
      </w:r>
      <w:r>
        <w:rPr>
          <w:rFonts w:ascii="Times New Roman" w:hAnsi="Times New Roman" w:eastAsia="仿宋_GB2312" w:cs="Times New Roman"/>
          <w:b/>
          <w:bCs/>
          <w:color w:val="auto"/>
          <w:sz w:val="32"/>
          <w:szCs w:val="32"/>
        </w:rPr>
        <w:t>微信，以防遗漏重要通知</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val="0"/>
        <w:topLinePunct w:val="0"/>
        <w:autoSpaceDE/>
        <w:autoSpaceDN/>
        <w:bidi w:val="0"/>
        <w:adjustRightInd/>
        <w:snapToGrid/>
        <w:spacing w:line="540" w:lineRule="exact"/>
        <w:ind w:left="0" w:leftChars="0" w:right="0" w:rightChars="0" w:firstLine="640" w:firstLineChars="200"/>
        <w:textAlignment w:val="auto"/>
        <w:outlineLvl w:val="9"/>
        <w:rPr>
          <w:rFonts w:eastAsia="仿宋_GB2312"/>
          <w:color w:val="auto"/>
          <w:sz w:val="32"/>
          <w:szCs w:val="32"/>
        </w:rPr>
      </w:pPr>
      <w:r>
        <w:rPr>
          <w:rFonts w:hint="eastAsia" w:eastAsia="仿宋_GB2312"/>
          <w:color w:val="auto"/>
          <w:sz w:val="32"/>
          <w:szCs w:val="32"/>
          <w:lang w:eastAsia="zh-CN"/>
        </w:rPr>
        <w:t>（三）网上</w:t>
      </w:r>
      <w:r>
        <w:rPr>
          <w:rFonts w:eastAsia="仿宋_GB2312"/>
          <w:color w:val="auto"/>
          <w:sz w:val="32"/>
          <w:szCs w:val="32"/>
        </w:rPr>
        <w:t>审核通过</w:t>
      </w:r>
      <w:r>
        <w:rPr>
          <w:rFonts w:hint="eastAsia" w:eastAsia="仿宋_GB2312"/>
          <w:color w:val="auto"/>
          <w:sz w:val="32"/>
          <w:szCs w:val="32"/>
          <w:lang w:eastAsia="zh-CN"/>
        </w:rPr>
        <w:t>后</w:t>
      </w:r>
      <w:r>
        <w:rPr>
          <w:rFonts w:eastAsia="仿宋_GB2312"/>
          <w:color w:val="auto"/>
          <w:sz w:val="32"/>
          <w:szCs w:val="32"/>
        </w:rPr>
        <w:t>，申报人所在单位手工填写具体推荐意见（本单位已对提供的申报材料逐一审核，真实准确，同意推荐），并将申报人基本情况、具体业绩或发表论文情况及申报职称在本单位范围内进行公示，公示无异议的报送至上级主管单位人事（职称）部门。主管单位人事（职称）部门对申报者材料进行审核后，手工填写推荐意见（本单位已对提供的申报材料逐一审核，真实准确，同意推荐），并出具《公示证明》，报送至自治区工程系列林业</w:t>
      </w:r>
      <w:r>
        <w:rPr>
          <w:rFonts w:hint="eastAsia" w:eastAsia="仿宋_GB2312"/>
          <w:color w:val="auto"/>
          <w:sz w:val="32"/>
          <w:szCs w:val="32"/>
          <w:lang w:eastAsia="zh-CN"/>
        </w:rPr>
        <w:t>和草原</w:t>
      </w:r>
      <w:r>
        <w:rPr>
          <w:rFonts w:eastAsia="仿宋_GB2312"/>
          <w:color w:val="auto"/>
          <w:sz w:val="32"/>
          <w:szCs w:val="32"/>
        </w:rPr>
        <w:t>专业技术人员职称办公室（自治区林业和草原局人事处）进行复核，材料符合基本条件和要求并经最终审核通过后方可参加评审。</w:t>
      </w:r>
    </w:p>
    <w:p>
      <w:pPr>
        <w:keepNext w:val="0"/>
        <w:keepLines w:val="0"/>
        <w:pageBreakBefore w:val="0"/>
        <w:widowControl w:val="0"/>
        <w:kinsoku/>
        <w:wordWrap/>
        <w:overflowPunct w:val="0"/>
        <w:topLinePunct w:val="0"/>
        <w:autoSpaceDE/>
        <w:autoSpaceDN/>
        <w:bidi w:val="0"/>
        <w:adjustRightInd/>
        <w:snapToGrid/>
        <w:spacing w:line="540" w:lineRule="exact"/>
        <w:ind w:left="0" w:leftChars="0" w:right="0" w:rightChars="0" w:firstLine="640" w:firstLineChars="200"/>
        <w:textAlignment w:val="auto"/>
        <w:outlineLvl w:val="9"/>
        <w:rPr>
          <w:rFonts w:eastAsia="仿宋_GB2312"/>
          <w:color w:val="auto"/>
          <w:sz w:val="32"/>
          <w:szCs w:val="32"/>
        </w:rPr>
      </w:pPr>
      <w:r>
        <w:rPr>
          <w:rFonts w:hint="eastAsia" w:eastAsia="仿宋_GB2312"/>
          <w:color w:val="auto"/>
          <w:sz w:val="32"/>
          <w:szCs w:val="32"/>
          <w:lang w:eastAsia="zh-CN"/>
        </w:rPr>
        <w:t>（四）</w:t>
      </w:r>
      <w:r>
        <w:rPr>
          <w:rFonts w:eastAsia="仿宋_GB2312"/>
          <w:color w:val="auto"/>
          <w:sz w:val="32"/>
          <w:szCs w:val="32"/>
        </w:rPr>
        <w:t>非公有制经济组织的专业技术人员申报职称评审，由所在工作单位或者人事代理机构等履行审核、公示、推荐等程序；自由职业者申报职称评审，可以由人事代理机构等履行审核、公示、推荐等程序。</w:t>
      </w:r>
    </w:p>
    <w:p>
      <w:pPr>
        <w:keepNext w:val="0"/>
        <w:keepLines w:val="0"/>
        <w:pageBreakBefore w:val="0"/>
        <w:widowControl w:val="0"/>
        <w:kinsoku/>
        <w:wordWrap/>
        <w:overflowPunct w:val="0"/>
        <w:topLinePunct w:val="0"/>
        <w:autoSpaceDE/>
        <w:autoSpaceDN/>
        <w:bidi w:val="0"/>
        <w:adjustRightInd/>
        <w:snapToGrid/>
        <w:spacing w:line="540" w:lineRule="exact"/>
        <w:ind w:left="0" w:leftChars="0" w:right="0" w:rightChars="0" w:firstLine="640" w:firstLineChars="200"/>
        <w:textAlignment w:val="auto"/>
        <w:outlineLvl w:val="9"/>
        <w:rPr>
          <w:rFonts w:eastAsia="仿宋_GB2312"/>
          <w:color w:val="auto"/>
          <w:sz w:val="32"/>
          <w:szCs w:val="32"/>
        </w:rPr>
      </w:pPr>
      <w:r>
        <w:rPr>
          <w:rFonts w:hint="eastAsia" w:eastAsia="仿宋_GB2312"/>
          <w:color w:val="auto"/>
          <w:sz w:val="32"/>
          <w:szCs w:val="32"/>
          <w:lang w:eastAsia="zh-CN"/>
        </w:rPr>
        <w:t>（五）</w:t>
      </w:r>
      <w:r>
        <w:rPr>
          <w:rFonts w:eastAsia="仿宋_GB2312"/>
          <w:color w:val="auto"/>
          <w:sz w:val="32"/>
          <w:szCs w:val="32"/>
        </w:rPr>
        <w:t>网上下载打印的评审表须与上报我办表格内容一致。申报职称的纸质资料均须扫描原件后网上报送，受理资料时，请携带所有申报材料以便核对。</w:t>
      </w:r>
    </w:p>
    <w:p>
      <w:pPr>
        <w:keepNext w:val="0"/>
        <w:keepLines w:val="0"/>
        <w:pageBreakBefore w:val="0"/>
        <w:widowControl w:val="0"/>
        <w:kinsoku/>
        <w:wordWrap/>
        <w:overflowPunct w:val="0"/>
        <w:topLinePunct w:val="0"/>
        <w:autoSpaceDE/>
        <w:autoSpaceDN/>
        <w:bidi w:val="0"/>
        <w:adjustRightInd/>
        <w:snapToGrid/>
        <w:spacing w:line="540" w:lineRule="exact"/>
        <w:ind w:left="0" w:leftChars="0" w:right="0" w:rightChars="0" w:firstLine="640" w:firstLineChars="200"/>
        <w:textAlignment w:val="auto"/>
        <w:outlineLvl w:val="9"/>
        <w:rPr>
          <w:rFonts w:eastAsia="仿宋_GB2312"/>
          <w:color w:val="auto"/>
          <w:sz w:val="32"/>
          <w:szCs w:val="32"/>
        </w:rPr>
      </w:pPr>
      <w:r>
        <w:rPr>
          <w:rFonts w:hint="eastAsia" w:eastAsia="仿宋_GB2312"/>
          <w:color w:val="auto"/>
          <w:sz w:val="32"/>
          <w:szCs w:val="32"/>
          <w:lang w:eastAsia="zh-CN"/>
        </w:rPr>
        <w:t>（六）</w:t>
      </w:r>
      <w:r>
        <w:rPr>
          <w:rFonts w:eastAsia="仿宋_GB2312"/>
          <w:color w:val="auto"/>
          <w:sz w:val="32"/>
          <w:szCs w:val="32"/>
        </w:rPr>
        <w:t>申报人任职期间如有工作单位变更，调动前的业绩需由原单位证明确认。</w:t>
      </w:r>
    </w:p>
    <w:p>
      <w:pPr>
        <w:keepNext w:val="0"/>
        <w:keepLines w:val="0"/>
        <w:pageBreakBefore w:val="0"/>
        <w:widowControl w:val="0"/>
        <w:kinsoku/>
        <w:wordWrap/>
        <w:overflowPunct w:val="0"/>
        <w:topLinePunct w:val="0"/>
        <w:autoSpaceDE/>
        <w:autoSpaceDN/>
        <w:bidi w:val="0"/>
        <w:adjustRightInd/>
        <w:snapToGrid/>
        <w:spacing w:line="540" w:lineRule="exact"/>
        <w:ind w:left="0" w:leftChars="0" w:right="0" w:rightChars="0" w:firstLine="640" w:firstLineChars="200"/>
        <w:textAlignment w:val="auto"/>
        <w:outlineLvl w:val="9"/>
        <w:rPr>
          <w:rFonts w:eastAsia="仿宋_GB2312"/>
          <w:color w:val="auto"/>
          <w:sz w:val="32"/>
          <w:szCs w:val="32"/>
        </w:rPr>
      </w:pPr>
      <w:r>
        <w:rPr>
          <w:rFonts w:hint="eastAsia" w:eastAsia="仿宋_GB2312"/>
          <w:color w:val="auto"/>
          <w:sz w:val="32"/>
          <w:szCs w:val="32"/>
          <w:lang w:eastAsia="zh-CN"/>
        </w:rPr>
        <w:t>（七）</w:t>
      </w:r>
      <w:r>
        <w:rPr>
          <w:rFonts w:eastAsia="仿宋_GB2312"/>
          <w:color w:val="auto"/>
          <w:sz w:val="32"/>
          <w:szCs w:val="32"/>
        </w:rPr>
        <w:t>所有以复印件形式上报的材料，由所在单位人事（职称）部门审核后加盖公章，并签署“已审核，与原件相符”意见。</w:t>
      </w:r>
    </w:p>
    <w:p>
      <w:pPr>
        <w:keepNext w:val="0"/>
        <w:keepLines w:val="0"/>
        <w:pageBreakBefore w:val="0"/>
        <w:widowControl w:val="0"/>
        <w:kinsoku/>
        <w:wordWrap/>
        <w:overflowPunct w:val="0"/>
        <w:topLinePunct w:val="0"/>
        <w:autoSpaceDE/>
        <w:autoSpaceDN/>
        <w:bidi w:val="0"/>
        <w:adjustRightInd/>
        <w:snapToGrid/>
        <w:spacing w:line="540" w:lineRule="exact"/>
        <w:ind w:left="0" w:leftChars="0" w:right="0" w:rightChars="0" w:firstLine="640" w:firstLineChars="200"/>
        <w:textAlignment w:val="auto"/>
        <w:outlineLvl w:val="9"/>
        <w:rPr>
          <w:rFonts w:eastAsia="仿宋_GB2312"/>
          <w:color w:val="auto"/>
          <w:spacing w:val="0"/>
          <w:sz w:val="32"/>
          <w:szCs w:val="32"/>
        </w:rPr>
      </w:pPr>
      <w:r>
        <w:rPr>
          <w:rFonts w:hint="eastAsia" w:eastAsia="仿宋_GB2312"/>
          <w:color w:val="auto"/>
          <w:sz w:val="32"/>
          <w:szCs w:val="32"/>
          <w:lang w:eastAsia="zh-CN"/>
        </w:rPr>
        <w:t>（八）</w:t>
      </w:r>
      <w:r>
        <w:rPr>
          <w:rFonts w:eastAsia="仿宋_GB2312"/>
          <w:color w:val="auto"/>
          <w:spacing w:val="0"/>
          <w:sz w:val="32"/>
          <w:szCs w:val="32"/>
        </w:rPr>
        <w:t>首次参加专业技术职务任职资格评审且直接申报中级的人员，须由所在单位出具其从事现任专业工作年限的书面证明材料。</w:t>
      </w:r>
    </w:p>
    <w:p>
      <w:pPr>
        <w:keepNext w:val="0"/>
        <w:keepLines w:val="0"/>
        <w:pageBreakBefore w:val="0"/>
        <w:widowControl w:val="0"/>
        <w:kinsoku/>
        <w:wordWrap/>
        <w:overflowPunct w:val="0"/>
        <w:topLinePunct w:val="0"/>
        <w:autoSpaceDE/>
        <w:autoSpaceDN/>
        <w:bidi w:val="0"/>
        <w:adjustRightInd/>
        <w:snapToGrid/>
        <w:spacing w:line="540" w:lineRule="exact"/>
        <w:ind w:left="0" w:leftChars="0" w:right="0" w:rightChars="0" w:firstLine="640" w:firstLineChars="200"/>
        <w:textAlignment w:val="auto"/>
        <w:outlineLvl w:val="9"/>
        <w:rPr>
          <w:rFonts w:eastAsia="仿宋_GB2312"/>
          <w:color w:val="auto"/>
          <w:sz w:val="32"/>
          <w:szCs w:val="32"/>
        </w:rPr>
      </w:pPr>
      <w:r>
        <w:rPr>
          <w:rFonts w:hint="eastAsia" w:eastAsia="仿宋_GB2312"/>
          <w:color w:val="auto"/>
          <w:sz w:val="32"/>
          <w:szCs w:val="32"/>
          <w:lang w:eastAsia="zh-CN"/>
        </w:rPr>
        <w:t>（九）</w:t>
      </w:r>
      <w:r>
        <w:rPr>
          <w:rFonts w:eastAsia="仿宋_GB2312"/>
          <w:color w:val="auto"/>
          <w:sz w:val="32"/>
          <w:szCs w:val="32"/>
        </w:rPr>
        <w:t>公示要求：公示内容包括申报人学历证书、任职资格证书、聘任证书、发表论文、其他代表作、荣誉证书、专业技术工作经历，主要业绩成果等情况。公示无异议后，由本单位主管领导、纪检部门负责人签字并盖章</w:t>
      </w:r>
      <w:r>
        <w:rPr>
          <w:rFonts w:hint="eastAsia" w:eastAsia="仿宋_GB2312"/>
          <w:color w:val="auto"/>
          <w:sz w:val="32"/>
          <w:szCs w:val="32"/>
        </w:rPr>
        <w:t>，</w:t>
      </w:r>
      <w:r>
        <w:rPr>
          <w:rFonts w:eastAsia="仿宋_GB2312"/>
          <w:color w:val="auto"/>
          <w:sz w:val="32"/>
          <w:szCs w:val="32"/>
        </w:rPr>
        <w:t>报上一级主管单位人事部门审查并签字盖章。</w:t>
      </w:r>
    </w:p>
    <w:p>
      <w:pPr>
        <w:keepNext w:val="0"/>
        <w:keepLines w:val="0"/>
        <w:pageBreakBefore w:val="0"/>
        <w:widowControl w:val="0"/>
        <w:kinsoku/>
        <w:wordWrap/>
        <w:overflowPunct w:val="0"/>
        <w:topLinePunct w:val="0"/>
        <w:autoSpaceDE/>
        <w:autoSpaceDN/>
        <w:bidi w:val="0"/>
        <w:adjustRightInd/>
        <w:snapToGrid/>
        <w:spacing w:line="540" w:lineRule="exact"/>
        <w:ind w:left="0" w:leftChars="0" w:right="0" w:rightChars="0" w:firstLine="640" w:firstLineChars="200"/>
        <w:textAlignment w:val="auto"/>
        <w:outlineLvl w:val="9"/>
        <w:rPr>
          <w:rFonts w:eastAsia="仿宋_GB2312"/>
          <w:color w:val="auto"/>
          <w:sz w:val="32"/>
          <w:szCs w:val="32"/>
        </w:rPr>
      </w:pPr>
      <w:r>
        <w:rPr>
          <w:rFonts w:hint="eastAsia" w:eastAsia="仿宋_GB2312"/>
          <w:color w:val="auto"/>
          <w:sz w:val="32"/>
          <w:szCs w:val="32"/>
          <w:lang w:eastAsia="zh-CN"/>
        </w:rPr>
        <w:t>（十）</w:t>
      </w:r>
      <w:r>
        <w:rPr>
          <w:rFonts w:eastAsia="仿宋_GB2312"/>
          <w:color w:val="auto"/>
          <w:sz w:val="32"/>
          <w:szCs w:val="32"/>
        </w:rPr>
        <w:t>答辩要求：申报高级工程师的专业技术人员需参加评审会答辩（时间另行通知）。</w:t>
      </w:r>
    </w:p>
    <w:p>
      <w:pPr>
        <w:keepNext w:val="0"/>
        <w:keepLines w:val="0"/>
        <w:pageBreakBefore w:val="0"/>
        <w:widowControl w:val="0"/>
        <w:kinsoku/>
        <w:wordWrap/>
        <w:overflowPunct w:val="0"/>
        <w:topLinePunct w:val="0"/>
        <w:autoSpaceDE/>
        <w:autoSpaceDN/>
        <w:bidi w:val="0"/>
        <w:adjustRightInd/>
        <w:snapToGrid/>
        <w:spacing w:line="540" w:lineRule="exact"/>
        <w:ind w:left="0" w:leftChars="0" w:right="0" w:rightChars="0" w:firstLine="640" w:firstLineChars="200"/>
        <w:textAlignment w:val="auto"/>
        <w:outlineLvl w:val="9"/>
        <w:rPr>
          <w:rFonts w:eastAsia="仿宋_GB2312"/>
          <w:color w:val="auto"/>
          <w:sz w:val="32"/>
          <w:szCs w:val="32"/>
        </w:rPr>
      </w:pPr>
      <w:r>
        <w:rPr>
          <w:rFonts w:hint="eastAsia" w:eastAsia="仿宋_GB2312"/>
          <w:color w:val="auto"/>
          <w:sz w:val="32"/>
          <w:szCs w:val="32"/>
          <w:lang w:eastAsia="zh-CN"/>
        </w:rPr>
        <w:t>（十一）</w:t>
      </w:r>
      <w:r>
        <w:rPr>
          <w:rFonts w:eastAsia="仿宋_GB2312"/>
          <w:color w:val="auto"/>
          <w:sz w:val="32"/>
          <w:szCs w:val="32"/>
        </w:rPr>
        <w:t>申报所需材料表样请到自治区林业和草原局官网http://lcj.xinjiang.gov.cn政务公开、文件公开栏下载。</w:t>
      </w:r>
    </w:p>
    <w:p>
      <w:pPr>
        <w:keepNext w:val="0"/>
        <w:keepLines w:val="0"/>
        <w:pageBreakBefore w:val="0"/>
        <w:widowControl w:val="0"/>
        <w:kinsoku/>
        <w:wordWrap/>
        <w:overflowPunct w:val="0"/>
        <w:topLinePunct w:val="0"/>
        <w:autoSpaceDE/>
        <w:autoSpaceDN/>
        <w:bidi w:val="0"/>
        <w:adjustRightInd/>
        <w:snapToGrid/>
        <w:spacing w:line="540" w:lineRule="exact"/>
        <w:ind w:left="0" w:leftChars="0" w:right="0" w:rightChars="0"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二、需要报送的材料</w:t>
      </w:r>
    </w:p>
    <w:p>
      <w:pPr>
        <w:keepNext w:val="0"/>
        <w:keepLines w:val="0"/>
        <w:pageBreakBefore w:val="0"/>
        <w:widowControl w:val="0"/>
        <w:kinsoku/>
        <w:wordWrap/>
        <w:overflowPunct w:val="0"/>
        <w:topLinePunct w:val="0"/>
        <w:autoSpaceDE/>
        <w:autoSpaceDN/>
        <w:bidi w:val="0"/>
        <w:adjustRightInd/>
        <w:snapToGrid/>
        <w:spacing w:line="540" w:lineRule="exact"/>
        <w:ind w:left="0" w:leftChars="0" w:right="0" w:rightChars="0" w:firstLine="640" w:firstLineChars="200"/>
        <w:textAlignment w:val="auto"/>
        <w:outlineLvl w:val="9"/>
        <w:rPr>
          <w:rFonts w:hint="eastAsia"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（一）申报人按照评审系统要求需扫描上传的材料</w:t>
      </w:r>
    </w:p>
    <w:p>
      <w:pPr>
        <w:keepNext w:val="0"/>
        <w:keepLines w:val="0"/>
        <w:pageBreakBefore w:val="0"/>
        <w:widowControl w:val="0"/>
        <w:kinsoku/>
        <w:wordWrap/>
        <w:overflowPunct w:val="0"/>
        <w:topLinePunct w:val="0"/>
        <w:autoSpaceDE/>
        <w:autoSpaceDN/>
        <w:bidi w:val="0"/>
        <w:adjustRightInd/>
        <w:snapToGrid/>
        <w:spacing w:line="540" w:lineRule="exact"/>
        <w:ind w:left="0" w:leftChars="0" w:right="0" w:rightChars="0" w:firstLine="640" w:firstLineChars="200"/>
        <w:textAlignment w:val="auto"/>
        <w:outlineLvl w:val="9"/>
        <w:rPr>
          <w:rFonts w:eastAsia="仿宋_GB2312"/>
          <w:color w:val="auto"/>
          <w:sz w:val="32"/>
          <w:szCs w:val="32"/>
        </w:rPr>
      </w:pPr>
      <w:r>
        <w:rPr>
          <w:rFonts w:eastAsia="仿宋_GB2312"/>
          <w:color w:val="auto"/>
          <w:sz w:val="32"/>
          <w:szCs w:val="32"/>
        </w:rPr>
        <w:t>1.身份材料：近期标准免冠照片及身份证（正、反面）。</w:t>
      </w:r>
    </w:p>
    <w:p>
      <w:pPr>
        <w:keepNext w:val="0"/>
        <w:keepLines w:val="0"/>
        <w:pageBreakBefore w:val="0"/>
        <w:widowControl w:val="0"/>
        <w:kinsoku/>
        <w:wordWrap/>
        <w:overflowPunct w:val="0"/>
        <w:topLinePunct w:val="0"/>
        <w:autoSpaceDE/>
        <w:autoSpaceDN/>
        <w:bidi w:val="0"/>
        <w:adjustRightInd/>
        <w:snapToGrid/>
        <w:spacing w:line="540" w:lineRule="exact"/>
        <w:ind w:left="0" w:leftChars="0" w:right="0" w:rightChars="0" w:firstLine="640" w:firstLineChars="200"/>
        <w:textAlignment w:val="auto"/>
        <w:outlineLvl w:val="9"/>
        <w:rPr>
          <w:rFonts w:eastAsia="仿宋_GB2312"/>
          <w:color w:val="auto"/>
          <w:sz w:val="32"/>
          <w:szCs w:val="32"/>
        </w:rPr>
      </w:pPr>
      <w:r>
        <w:rPr>
          <w:rFonts w:eastAsia="仿宋_GB2312"/>
          <w:color w:val="auto"/>
          <w:sz w:val="32"/>
          <w:szCs w:val="32"/>
        </w:rPr>
        <w:t>2.学历、学位证书：教育部认可的学历材料（在职教育需提供学籍材料或学信网认证材料）。</w:t>
      </w:r>
    </w:p>
    <w:p>
      <w:pPr>
        <w:keepNext w:val="0"/>
        <w:keepLines w:val="0"/>
        <w:pageBreakBefore w:val="0"/>
        <w:widowControl w:val="0"/>
        <w:kinsoku/>
        <w:wordWrap/>
        <w:overflowPunct w:val="0"/>
        <w:topLinePunct w:val="0"/>
        <w:autoSpaceDE/>
        <w:autoSpaceDN/>
        <w:bidi w:val="0"/>
        <w:adjustRightInd/>
        <w:snapToGrid/>
        <w:spacing w:line="540" w:lineRule="exact"/>
        <w:ind w:left="0" w:leftChars="0" w:right="0" w:rightChars="0" w:firstLine="640" w:firstLineChars="200"/>
        <w:textAlignment w:val="auto"/>
        <w:outlineLvl w:val="9"/>
        <w:rPr>
          <w:rFonts w:eastAsia="仿宋_GB2312"/>
          <w:color w:val="auto"/>
          <w:sz w:val="32"/>
          <w:szCs w:val="32"/>
        </w:rPr>
      </w:pPr>
      <w:r>
        <w:rPr>
          <w:rFonts w:eastAsia="仿宋_GB2312"/>
          <w:color w:val="auto"/>
          <w:sz w:val="32"/>
          <w:szCs w:val="32"/>
        </w:rPr>
        <w:t>3.年度考核材料：近三年年度业务考核登记表（正、反面）和近三年申报人单位年度考核定等文件。</w:t>
      </w:r>
    </w:p>
    <w:p>
      <w:pPr>
        <w:keepNext w:val="0"/>
        <w:keepLines w:val="0"/>
        <w:pageBreakBefore w:val="0"/>
        <w:widowControl w:val="0"/>
        <w:kinsoku/>
        <w:wordWrap/>
        <w:overflowPunct w:val="0"/>
        <w:topLinePunct w:val="0"/>
        <w:autoSpaceDE/>
        <w:autoSpaceDN/>
        <w:bidi w:val="0"/>
        <w:adjustRightInd/>
        <w:snapToGrid/>
        <w:spacing w:line="540" w:lineRule="exact"/>
        <w:ind w:left="0" w:leftChars="0" w:right="0" w:rightChars="0" w:firstLine="640" w:firstLineChars="200"/>
        <w:textAlignment w:val="auto"/>
        <w:outlineLvl w:val="9"/>
        <w:rPr>
          <w:rFonts w:eastAsia="仿宋_GB2312"/>
          <w:color w:val="auto"/>
          <w:sz w:val="32"/>
          <w:szCs w:val="32"/>
        </w:rPr>
      </w:pPr>
      <w:r>
        <w:rPr>
          <w:rFonts w:eastAsia="仿宋_GB2312"/>
          <w:color w:val="auto"/>
          <w:sz w:val="32"/>
          <w:szCs w:val="32"/>
        </w:rPr>
        <w:t>4.专业技术职务证明材料：现有专业技术职务任职资格证书、</w:t>
      </w:r>
      <w:r>
        <w:rPr>
          <w:rFonts w:eastAsia="仿宋_GB2312"/>
          <w:color w:val="auto"/>
          <w:spacing w:val="-6"/>
          <w:sz w:val="32"/>
          <w:szCs w:val="32"/>
        </w:rPr>
        <w:t>资格批准文件以及聘任材料（文件或聘书或岗位聘用登记表）。</w:t>
      </w:r>
    </w:p>
    <w:p>
      <w:pPr>
        <w:keepNext w:val="0"/>
        <w:keepLines w:val="0"/>
        <w:pageBreakBefore w:val="0"/>
        <w:widowControl w:val="0"/>
        <w:kinsoku/>
        <w:wordWrap/>
        <w:overflowPunct w:val="0"/>
        <w:topLinePunct w:val="0"/>
        <w:autoSpaceDE/>
        <w:autoSpaceDN/>
        <w:bidi w:val="0"/>
        <w:adjustRightInd/>
        <w:snapToGrid/>
        <w:spacing w:line="540" w:lineRule="exact"/>
        <w:ind w:left="0" w:leftChars="0" w:right="0" w:rightChars="0" w:firstLine="640" w:firstLineChars="200"/>
        <w:textAlignment w:val="auto"/>
        <w:outlineLvl w:val="9"/>
        <w:rPr>
          <w:rFonts w:eastAsia="仿宋_GB2312"/>
          <w:color w:val="auto"/>
          <w:sz w:val="32"/>
          <w:szCs w:val="32"/>
        </w:rPr>
      </w:pPr>
      <w:r>
        <w:rPr>
          <w:rFonts w:eastAsia="仿宋_GB2312"/>
          <w:color w:val="auto"/>
          <w:sz w:val="32"/>
          <w:szCs w:val="32"/>
        </w:rPr>
        <w:t>5.专业获奖（表彰）证书：任现职以来所获林业业务工作相关奖励证书。</w:t>
      </w:r>
    </w:p>
    <w:p>
      <w:pPr>
        <w:keepNext w:val="0"/>
        <w:keepLines w:val="0"/>
        <w:pageBreakBefore w:val="0"/>
        <w:widowControl w:val="0"/>
        <w:kinsoku/>
        <w:wordWrap/>
        <w:overflowPunct w:val="0"/>
        <w:topLinePunct w:val="0"/>
        <w:autoSpaceDE/>
        <w:autoSpaceDN/>
        <w:bidi w:val="0"/>
        <w:adjustRightInd/>
        <w:snapToGrid/>
        <w:spacing w:line="540" w:lineRule="exact"/>
        <w:ind w:left="0" w:leftChars="0" w:right="0" w:rightChars="0" w:firstLine="640" w:firstLineChars="200"/>
        <w:textAlignment w:val="auto"/>
        <w:outlineLvl w:val="9"/>
        <w:rPr>
          <w:rFonts w:eastAsia="仿宋_GB2312"/>
          <w:color w:val="auto"/>
          <w:sz w:val="32"/>
          <w:szCs w:val="32"/>
        </w:rPr>
      </w:pPr>
      <w:r>
        <w:rPr>
          <w:rFonts w:eastAsia="仿宋_GB2312"/>
          <w:color w:val="auto"/>
          <w:sz w:val="32"/>
          <w:szCs w:val="32"/>
        </w:rPr>
        <w:t>6.论文、论著：任现职以来发表的符合评审条件的论文著作原件。论文以汉语言文字以外的语言文字发表的，须将论文题目、作者姓名、内容提要翻译成汉语，主要领导签字并加盖单位公章（论文发表日期截至202</w:t>
      </w:r>
      <w:r>
        <w:rPr>
          <w:rFonts w:hint="eastAsia" w:eastAsia="仿宋_GB2312"/>
          <w:color w:val="auto"/>
          <w:sz w:val="32"/>
          <w:szCs w:val="32"/>
          <w:lang w:val="en-US" w:eastAsia="zh-CN"/>
        </w:rPr>
        <w:t>2</w:t>
      </w:r>
      <w:r>
        <w:rPr>
          <w:rFonts w:eastAsia="仿宋_GB2312"/>
          <w:color w:val="auto"/>
          <w:sz w:val="32"/>
          <w:szCs w:val="32"/>
        </w:rPr>
        <w:t>年</w:t>
      </w:r>
      <w:r>
        <w:rPr>
          <w:rFonts w:hint="eastAsia" w:eastAsia="仿宋_GB2312"/>
          <w:color w:val="auto"/>
          <w:sz w:val="32"/>
          <w:szCs w:val="32"/>
          <w:lang w:val="en-US" w:eastAsia="zh-CN"/>
        </w:rPr>
        <w:t>9</w:t>
      </w:r>
      <w:r>
        <w:rPr>
          <w:rFonts w:eastAsia="仿宋_GB2312"/>
          <w:color w:val="auto"/>
          <w:sz w:val="32"/>
          <w:szCs w:val="32"/>
        </w:rPr>
        <w:t>月</w:t>
      </w:r>
      <w:r>
        <w:rPr>
          <w:rFonts w:hint="eastAsia" w:eastAsia="仿宋_GB2312"/>
          <w:color w:val="auto"/>
          <w:sz w:val="32"/>
          <w:szCs w:val="32"/>
          <w:lang w:val="en-US" w:eastAsia="zh-CN"/>
        </w:rPr>
        <w:t>30</w:t>
      </w:r>
      <w:r>
        <w:rPr>
          <w:rFonts w:eastAsia="仿宋_GB2312"/>
          <w:color w:val="auto"/>
          <w:sz w:val="32"/>
          <w:szCs w:val="32"/>
        </w:rPr>
        <w:t>日）。</w:t>
      </w:r>
    </w:p>
    <w:p>
      <w:pPr>
        <w:keepNext w:val="0"/>
        <w:keepLines w:val="0"/>
        <w:pageBreakBefore w:val="0"/>
        <w:widowControl w:val="0"/>
        <w:kinsoku/>
        <w:wordWrap/>
        <w:overflowPunct w:val="0"/>
        <w:topLinePunct w:val="0"/>
        <w:autoSpaceDE/>
        <w:autoSpaceDN/>
        <w:bidi w:val="0"/>
        <w:adjustRightInd/>
        <w:snapToGrid/>
        <w:spacing w:line="540" w:lineRule="exact"/>
        <w:ind w:left="0" w:leftChars="0" w:right="0" w:rightChars="0" w:firstLine="640" w:firstLineChars="200"/>
        <w:textAlignment w:val="auto"/>
        <w:outlineLvl w:val="9"/>
        <w:rPr>
          <w:rFonts w:eastAsia="仿宋_GB2312"/>
          <w:color w:val="auto"/>
          <w:sz w:val="32"/>
          <w:szCs w:val="32"/>
        </w:rPr>
      </w:pPr>
      <w:r>
        <w:rPr>
          <w:rFonts w:eastAsia="仿宋_GB2312"/>
          <w:color w:val="auto"/>
          <w:sz w:val="32"/>
          <w:szCs w:val="32"/>
        </w:rPr>
        <w:t>7.业务工作总结：取得现有任职资格以来的个人业务工作总结（重点说明工作业绩和学术水平情况，见附件1）。</w:t>
      </w:r>
    </w:p>
    <w:p>
      <w:pPr>
        <w:keepNext w:val="0"/>
        <w:keepLines w:val="0"/>
        <w:pageBreakBefore w:val="0"/>
        <w:widowControl w:val="0"/>
        <w:kinsoku/>
        <w:wordWrap/>
        <w:overflowPunct w:val="0"/>
        <w:topLinePunct w:val="0"/>
        <w:autoSpaceDE/>
        <w:autoSpaceDN/>
        <w:bidi w:val="0"/>
        <w:adjustRightInd/>
        <w:snapToGrid/>
        <w:spacing w:line="540" w:lineRule="exact"/>
        <w:ind w:left="0" w:leftChars="0" w:right="0" w:rightChars="0" w:firstLine="640" w:firstLineChars="200"/>
        <w:textAlignment w:val="auto"/>
        <w:outlineLvl w:val="9"/>
        <w:rPr>
          <w:rFonts w:eastAsia="仿宋_GB2312"/>
          <w:color w:val="auto"/>
          <w:sz w:val="32"/>
          <w:szCs w:val="32"/>
        </w:rPr>
      </w:pPr>
      <w:r>
        <w:rPr>
          <w:rFonts w:eastAsia="仿宋_GB2312"/>
          <w:color w:val="auto"/>
          <w:sz w:val="32"/>
          <w:szCs w:val="32"/>
        </w:rPr>
        <w:t>8.继续教育证书：需提供202</w:t>
      </w:r>
      <w:r>
        <w:rPr>
          <w:rFonts w:hint="eastAsia" w:eastAsia="仿宋_GB2312"/>
          <w:color w:val="auto"/>
          <w:sz w:val="32"/>
          <w:szCs w:val="32"/>
          <w:lang w:val="en-US" w:eastAsia="zh-CN"/>
        </w:rPr>
        <w:t>2</w:t>
      </w:r>
      <w:r>
        <w:rPr>
          <w:rFonts w:eastAsia="仿宋_GB2312"/>
          <w:color w:val="auto"/>
          <w:sz w:val="32"/>
          <w:szCs w:val="32"/>
        </w:rPr>
        <w:t>年专业科目网上继续教育电子证书或者通过其他形式接受的经自治区人力资源和社会保障厅认可的林业行业继续教育证书；201</w:t>
      </w:r>
      <w:r>
        <w:rPr>
          <w:rFonts w:hint="eastAsia" w:eastAsia="仿宋_GB2312"/>
          <w:color w:val="auto"/>
          <w:sz w:val="32"/>
          <w:szCs w:val="32"/>
          <w:lang w:val="en-US" w:eastAsia="zh-CN"/>
        </w:rPr>
        <w:t>6</w:t>
      </w:r>
      <w:r>
        <w:rPr>
          <w:rFonts w:eastAsia="仿宋_GB2312"/>
          <w:color w:val="auto"/>
          <w:sz w:val="32"/>
          <w:szCs w:val="32"/>
        </w:rPr>
        <w:t>—202</w:t>
      </w:r>
      <w:r>
        <w:rPr>
          <w:rFonts w:hint="eastAsia" w:eastAsia="仿宋_GB2312"/>
          <w:color w:val="auto"/>
          <w:sz w:val="32"/>
          <w:szCs w:val="32"/>
          <w:lang w:val="en-US" w:eastAsia="zh-CN"/>
        </w:rPr>
        <w:t>2</w:t>
      </w:r>
      <w:r>
        <w:rPr>
          <w:rFonts w:eastAsia="仿宋_GB2312"/>
          <w:color w:val="auto"/>
          <w:sz w:val="32"/>
          <w:szCs w:val="32"/>
        </w:rPr>
        <w:t>年度公需科目继续教育合格证书，或免去继续教育学习证明材料。</w:t>
      </w:r>
    </w:p>
    <w:p>
      <w:pPr>
        <w:pStyle w:val="6"/>
        <w:keepNext w:val="0"/>
        <w:keepLines w:val="0"/>
        <w:pageBreakBefore w:val="0"/>
        <w:widowControl w:val="0"/>
        <w:kinsoku/>
        <w:wordWrap/>
        <w:overflowPunct w:val="0"/>
        <w:topLinePunct w:val="0"/>
        <w:autoSpaceDE/>
        <w:autoSpaceDN/>
        <w:bidi w:val="0"/>
        <w:adjustRightInd/>
        <w:snapToGrid/>
        <w:spacing w:line="540" w:lineRule="exact"/>
        <w:ind w:left="0" w:leftChars="0" w:right="0" w:rightChars="0" w:firstLine="640"/>
        <w:textAlignment w:val="auto"/>
        <w:outlineLvl w:val="9"/>
        <w:rPr>
          <w:rFonts w:eastAsia="仿宋_GB2312"/>
          <w:color w:val="auto"/>
          <w:sz w:val="32"/>
          <w:szCs w:val="32"/>
        </w:rPr>
      </w:pPr>
      <w:r>
        <w:rPr>
          <w:rFonts w:eastAsia="仿宋_GB2312"/>
          <w:color w:val="auto"/>
          <w:sz w:val="32"/>
          <w:szCs w:val="32"/>
        </w:rPr>
        <w:t>9.评审条件中规定的工作实践能力和业绩证明材料。</w:t>
      </w:r>
    </w:p>
    <w:p>
      <w:pPr>
        <w:keepNext w:val="0"/>
        <w:keepLines w:val="0"/>
        <w:pageBreakBefore w:val="0"/>
        <w:widowControl w:val="0"/>
        <w:kinsoku/>
        <w:wordWrap/>
        <w:overflowPunct w:val="0"/>
        <w:topLinePunct w:val="0"/>
        <w:autoSpaceDE/>
        <w:autoSpaceDN/>
        <w:bidi w:val="0"/>
        <w:adjustRightInd/>
        <w:snapToGrid/>
        <w:spacing w:line="540" w:lineRule="exact"/>
        <w:ind w:left="0" w:leftChars="0" w:right="0" w:rightChars="0" w:firstLine="640" w:firstLineChars="200"/>
        <w:textAlignment w:val="auto"/>
        <w:outlineLvl w:val="9"/>
        <w:rPr>
          <w:rFonts w:eastAsia="仿宋_GB2312"/>
          <w:color w:val="auto"/>
          <w:sz w:val="32"/>
          <w:szCs w:val="32"/>
        </w:rPr>
      </w:pPr>
      <w:r>
        <w:rPr>
          <w:rFonts w:eastAsia="仿宋_GB2312"/>
          <w:color w:val="auto"/>
          <w:sz w:val="32"/>
          <w:szCs w:val="32"/>
        </w:rPr>
        <w:t>上述材料扫描上传后，请放大观看，务必保持足够的清晰度。凡因上传材料不符合要求，格式不正确，资料缺失，清晰度不够影响网审、评审的，均由申报人自行承担。</w:t>
      </w:r>
    </w:p>
    <w:p>
      <w:pPr>
        <w:keepNext w:val="0"/>
        <w:keepLines w:val="0"/>
        <w:pageBreakBefore w:val="0"/>
        <w:widowControl w:val="0"/>
        <w:kinsoku/>
        <w:wordWrap/>
        <w:overflowPunct w:val="0"/>
        <w:topLinePunct w:val="0"/>
        <w:autoSpaceDE/>
        <w:autoSpaceDN/>
        <w:bidi w:val="0"/>
        <w:adjustRightInd/>
        <w:snapToGrid/>
        <w:spacing w:line="540" w:lineRule="exact"/>
        <w:ind w:left="0" w:leftChars="0" w:right="0" w:rightChars="0" w:firstLine="640" w:firstLineChars="200"/>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（二）网上初审通过后需提交备审核的纸质材料</w:t>
      </w:r>
    </w:p>
    <w:p>
      <w:pPr>
        <w:keepNext w:val="0"/>
        <w:keepLines w:val="0"/>
        <w:pageBreakBefore w:val="0"/>
        <w:widowControl w:val="0"/>
        <w:kinsoku/>
        <w:wordWrap/>
        <w:overflowPunct w:val="0"/>
        <w:topLinePunct w:val="0"/>
        <w:autoSpaceDE/>
        <w:autoSpaceDN/>
        <w:bidi w:val="0"/>
        <w:adjustRightInd/>
        <w:snapToGrid/>
        <w:spacing w:line="540" w:lineRule="exact"/>
        <w:ind w:left="0" w:leftChars="0" w:right="0" w:rightChars="0" w:firstLine="640" w:firstLineChars="200"/>
        <w:textAlignment w:val="auto"/>
        <w:outlineLvl w:val="9"/>
        <w:rPr>
          <w:rFonts w:eastAsia="仿宋_GB2312"/>
          <w:color w:val="auto"/>
          <w:sz w:val="32"/>
          <w:szCs w:val="32"/>
        </w:rPr>
      </w:pPr>
      <w:r>
        <w:rPr>
          <w:rFonts w:eastAsia="仿宋_GB2312"/>
          <w:color w:val="auto"/>
          <w:sz w:val="32"/>
          <w:szCs w:val="32"/>
        </w:rPr>
        <w:t>1.专业技术职务任职资格评审表：此表为网上申报结束并通过我办审核后自动生成，在线打印，并加盖单位和上级主管单位人事（职改）部门的公章（手工填写推荐意见）。高、中、初级均为一式两份，要求使用A4大小纸张，同一张纸正反面打印。</w:t>
      </w:r>
    </w:p>
    <w:p>
      <w:pPr>
        <w:keepNext w:val="0"/>
        <w:keepLines w:val="0"/>
        <w:pageBreakBefore w:val="0"/>
        <w:widowControl w:val="0"/>
        <w:kinsoku/>
        <w:wordWrap/>
        <w:overflowPunct w:val="0"/>
        <w:topLinePunct w:val="0"/>
        <w:autoSpaceDE/>
        <w:autoSpaceDN/>
        <w:bidi w:val="0"/>
        <w:adjustRightInd/>
        <w:snapToGrid/>
        <w:spacing w:line="540" w:lineRule="exact"/>
        <w:ind w:left="0" w:leftChars="0" w:right="0" w:rightChars="0" w:firstLine="640" w:firstLineChars="200"/>
        <w:textAlignment w:val="auto"/>
        <w:outlineLvl w:val="9"/>
        <w:rPr>
          <w:rFonts w:eastAsia="仿宋_GB2312"/>
          <w:color w:val="auto"/>
          <w:sz w:val="32"/>
          <w:szCs w:val="32"/>
        </w:rPr>
      </w:pPr>
      <w:r>
        <w:rPr>
          <w:rFonts w:eastAsia="仿宋_GB2312"/>
          <w:color w:val="auto"/>
          <w:sz w:val="32"/>
          <w:szCs w:val="32"/>
        </w:rPr>
        <w:t>2.公示结果：所在单位出具公示结果证明1份，注明申报人所在单位公示时间及公示期间有无异议。</w:t>
      </w:r>
    </w:p>
    <w:p>
      <w:pPr>
        <w:keepNext w:val="0"/>
        <w:keepLines w:val="0"/>
        <w:pageBreakBefore w:val="0"/>
        <w:widowControl w:val="0"/>
        <w:kinsoku/>
        <w:wordWrap/>
        <w:overflowPunct w:val="0"/>
        <w:topLinePunct w:val="0"/>
        <w:autoSpaceDE/>
        <w:autoSpaceDN/>
        <w:bidi w:val="0"/>
        <w:adjustRightInd/>
        <w:snapToGrid/>
        <w:spacing w:line="540" w:lineRule="exact"/>
        <w:ind w:left="0" w:leftChars="0" w:right="0" w:rightChars="0" w:firstLine="640" w:firstLineChars="200"/>
        <w:textAlignment w:val="auto"/>
        <w:outlineLvl w:val="9"/>
        <w:rPr>
          <w:rFonts w:eastAsia="仿宋_GB2312"/>
          <w:color w:val="auto"/>
          <w:sz w:val="32"/>
          <w:szCs w:val="32"/>
        </w:rPr>
      </w:pPr>
      <w:r>
        <w:rPr>
          <w:rFonts w:eastAsia="仿宋_GB2312"/>
          <w:color w:val="auto"/>
          <w:sz w:val="32"/>
          <w:szCs w:val="32"/>
        </w:rPr>
        <w:t>3.专</w:t>
      </w:r>
      <w:r>
        <w:rPr>
          <w:rFonts w:eastAsia="仿宋_GB2312"/>
          <w:color w:val="auto"/>
          <w:spacing w:val="-6"/>
          <w:sz w:val="32"/>
          <w:szCs w:val="32"/>
        </w:rPr>
        <w:t>业技术资格评审材料真实性保证书：一式1份。申报人在空白处</w:t>
      </w:r>
      <w:r>
        <w:rPr>
          <w:rFonts w:eastAsia="仿宋_GB2312"/>
          <w:b/>
          <w:color w:val="auto"/>
          <w:spacing w:val="-6"/>
          <w:sz w:val="32"/>
          <w:szCs w:val="32"/>
        </w:rPr>
        <w:t>手工填写</w:t>
      </w:r>
      <w:r>
        <w:rPr>
          <w:rFonts w:eastAsia="仿宋_GB2312"/>
          <w:color w:val="auto"/>
          <w:spacing w:val="-6"/>
          <w:sz w:val="32"/>
          <w:szCs w:val="32"/>
        </w:rPr>
        <w:t>如下承诺语“</w:t>
      </w:r>
      <w:r>
        <w:rPr>
          <w:rFonts w:eastAsia="仿宋_GB2312"/>
          <w:b/>
          <w:color w:val="auto"/>
          <w:spacing w:val="-6"/>
          <w:sz w:val="32"/>
          <w:szCs w:val="32"/>
        </w:rPr>
        <w:t>本人承诺：所提供的个人信息和证明材料真实准确，对因提供有关信息、证件不实或违反有关规定的，五年内不得申报相应职称评审并承担一切责任</w:t>
      </w:r>
      <w:r>
        <w:rPr>
          <w:rFonts w:eastAsia="仿宋_GB2312"/>
          <w:color w:val="auto"/>
          <w:spacing w:val="-6"/>
          <w:sz w:val="32"/>
          <w:szCs w:val="32"/>
        </w:rPr>
        <w:t>”。（见附件2）。</w:t>
      </w:r>
    </w:p>
    <w:p>
      <w:pPr>
        <w:keepNext w:val="0"/>
        <w:keepLines w:val="0"/>
        <w:pageBreakBefore w:val="0"/>
        <w:widowControl w:val="0"/>
        <w:kinsoku/>
        <w:wordWrap/>
        <w:overflowPunct w:val="0"/>
        <w:topLinePunct w:val="0"/>
        <w:autoSpaceDE/>
        <w:autoSpaceDN/>
        <w:bidi w:val="0"/>
        <w:adjustRightInd/>
        <w:snapToGrid/>
        <w:spacing w:line="540" w:lineRule="exact"/>
        <w:ind w:left="0" w:leftChars="0" w:right="0" w:rightChars="0" w:firstLine="640" w:firstLineChars="200"/>
        <w:textAlignment w:val="auto"/>
        <w:outlineLvl w:val="9"/>
        <w:rPr>
          <w:rFonts w:eastAsia="仿宋_GB2312"/>
          <w:color w:val="auto"/>
          <w:sz w:val="32"/>
          <w:szCs w:val="32"/>
        </w:rPr>
      </w:pPr>
      <w:r>
        <w:rPr>
          <w:rFonts w:eastAsia="仿宋_GB2312"/>
          <w:color w:val="auto"/>
          <w:sz w:val="32"/>
          <w:szCs w:val="32"/>
        </w:rPr>
        <w:t>4.身份证：原件和1份复印件。</w:t>
      </w:r>
    </w:p>
    <w:p>
      <w:pPr>
        <w:keepNext w:val="0"/>
        <w:keepLines w:val="0"/>
        <w:pageBreakBefore w:val="0"/>
        <w:widowControl w:val="0"/>
        <w:kinsoku/>
        <w:wordWrap/>
        <w:overflowPunct w:val="0"/>
        <w:topLinePunct w:val="0"/>
        <w:autoSpaceDE/>
        <w:autoSpaceDN/>
        <w:bidi w:val="0"/>
        <w:adjustRightInd/>
        <w:snapToGrid/>
        <w:spacing w:line="540" w:lineRule="exact"/>
        <w:ind w:left="0" w:leftChars="0" w:right="0" w:rightChars="0" w:firstLine="640" w:firstLineChars="200"/>
        <w:textAlignment w:val="auto"/>
        <w:outlineLvl w:val="9"/>
        <w:rPr>
          <w:rFonts w:eastAsia="仿宋_GB2312"/>
          <w:color w:val="auto"/>
          <w:sz w:val="32"/>
          <w:szCs w:val="32"/>
        </w:rPr>
      </w:pPr>
      <w:r>
        <w:rPr>
          <w:rFonts w:eastAsia="仿宋_GB2312"/>
          <w:color w:val="auto"/>
          <w:sz w:val="32"/>
          <w:szCs w:val="32"/>
        </w:rPr>
        <w:t>5.学历证书：原件和1份复印件（在职教育需提供学籍材料或学信网认证材料）。</w:t>
      </w:r>
    </w:p>
    <w:p>
      <w:pPr>
        <w:keepNext w:val="0"/>
        <w:keepLines w:val="0"/>
        <w:pageBreakBefore w:val="0"/>
        <w:widowControl w:val="0"/>
        <w:kinsoku/>
        <w:wordWrap/>
        <w:overflowPunct w:val="0"/>
        <w:topLinePunct w:val="0"/>
        <w:autoSpaceDE/>
        <w:autoSpaceDN/>
        <w:bidi w:val="0"/>
        <w:adjustRightInd/>
        <w:snapToGrid/>
        <w:spacing w:line="540" w:lineRule="exact"/>
        <w:ind w:left="0" w:leftChars="0" w:right="0" w:rightChars="0" w:firstLine="640" w:firstLineChars="200"/>
        <w:textAlignment w:val="auto"/>
        <w:outlineLvl w:val="9"/>
        <w:rPr>
          <w:rFonts w:eastAsia="仿宋_GB2312"/>
          <w:color w:val="auto"/>
          <w:sz w:val="32"/>
          <w:szCs w:val="32"/>
        </w:rPr>
      </w:pPr>
      <w:r>
        <w:rPr>
          <w:rFonts w:eastAsia="仿宋_GB2312"/>
          <w:color w:val="auto"/>
          <w:sz w:val="32"/>
          <w:szCs w:val="32"/>
        </w:rPr>
        <w:t>6.专业技术职务材料：证书原件和1份复印件，资格批准文件以及聘任材料（文件或聘书或岗位聘用登记表）。</w:t>
      </w:r>
    </w:p>
    <w:p>
      <w:pPr>
        <w:keepNext w:val="0"/>
        <w:keepLines w:val="0"/>
        <w:pageBreakBefore w:val="0"/>
        <w:widowControl w:val="0"/>
        <w:kinsoku/>
        <w:wordWrap/>
        <w:overflowPunct w:val="0"/>
        <w:topLinePunct w:val="0"/>
        <w:autoSpaceDE/>
        <w:autoSpaceDN/>
        <w:bidi w:val="0"/>
        <w:adjustRightInd/>
        <w:snapToGrid/>
        <w:spacing w:line="540" w:lineRule="exact"/>
        <w:ind w:left="0" w:leftChars="0" w:right="0" w:rightChars="0" w:firstLine="640" w:firstLineChars="200"/>
        <w:textAlignment w:val="auto"/>
        <w:outlineLvl w:val="9"/>
        <w:rPr>
          <w:rFonts w:eastAsia="仿宋_GB2312"/>
          <w:color w:val="auto"/>
          <w:sz w:val="32"/>
          <w:szCs w:val="32"/>
        </w:rPr>
      </w:pPr>
      <w:r>
        <w:rPr>
          <w:rFonts w:eastAsia="仿宋_GB2312"/>
          <w:color w:val="auto"/>
          <w:sz w:val="32"/>
          <w:szCs w:val="32"/>
        </w:rPr>
        <w:t>7.继续教育证书：原件，符合免除学习条件的出具《继续教育学习免试审批表》证明材料。</w:t>
      </w:r>
    </w:p>
    <w:p>
      <w:pPr>
        <w:keepNext w:val="0"/>
        <w:keepLines w:val="0"/>
        <w:pageBreakBefore w:val="0"/>
        <w:widowControl w:val="0"/>
        <w:kinsoku/>
        <w:wordWrap/>
        <w:overflowPunct w:val="0"/>
        <w:topLinePunct w:val="0"/>
        <w:autoSpaceDE/>
        <w:autoSpaceDN/>
        <w:bidi w:val="0"/>
        <w:adjustRightInd/>
        <w:snapToGrid/>
        <w:spacing w:line="540" w:lineRule="exact"/>
        <w:ind w:left="0" w:leftChars="0" w:right="0" w:rightChars="0" w:firstLine="640" w:firstLineChars="200"/>
        <w:textAlignment w:val="auto"/>
        <w:outlineLvl w:val="9"/>
        <w:rPr>
          <w:rFonts w:eastAsia="仿宋_GB2312"/>
          <w:color w:val="auto"/>
          <w:sz w:val="32"/>
          <w:szCs w:val="32"/>
        </w:rPr>
      </w:pPr>
      <w:r>
        <w:rPr>
          <w:rFonts w:eastAsia="仿宋_GB2312"/>
          <w:color w:val="auto"/>
          <w:sz w:val="32"/>
          <w:szCs w:val="32"/>
        </w:rPr>
        <w:t>8.业务考核登记表：近三年年度业务考核登记表原件和1份复印件，所在单位年度考核定等文件原件和1份复印件。</w:t>
      </w:r>
    </w:p>
    <w:p>
      <w:pPr>
        <w:keepNext w:val="0"/>
        <w:keepLines w:val="0"/>
        <w:pageBreakBefore w:val="0"/>
        <w:widowControl w:val="0"/>
        <w:kinsoku/>
        <w:wordWrap/>
        <w:overflowPunct w:val="0"/>
        <w:topLinePunct w:val="0"/>
        <w:autoSpaceDE/>
        <w:autoSpaceDN/>
        <w:bidi w:val="0"/>
        <w:adjustRightInd/>
        <w:snapToGrid/>
        <w:spacing w:line="540" w:lineRule="exact"/>
        <w:ind w:left="0" w:leftChars="0" w:right="0" w:rightChars="0" w:firstLine="640" w:firstLineChars="200"/>
        <w:textAlignment w:val="auto"/>
        <w:outlineLvl w:val="9"/>
        <w:rPr>
          <w:rFonts w:eastAsia="仿宋_GB2312"/>
          <w:color w:val="auto"/>
          <w:sz w:val="32"/>
          <w:szCs w:val="32"/>
        </w:rPr>
      </w:pPr>
      <w:r>
        <w:rPr>
          <w:rFonts w:eastAsia="仿宋_GB2312"/>
          <w:color w:val="auto"/>
          <w:sz w:val="32"/>
          <w:szCs w:val="32"/>
        </w:rPr>
        <w:t>9.林业专业获奖（表彰）证书：奖励证书原件和配套的表彰文件原件，以及两者的复印件各1份。</w:t>
      </w:r>
    </w:p>
    <w:p>
      <w:pPr>
        <w:keepNext w:val="0"/>
        <w:keepLines w:val="0"/>
        <w:pageBreakBefore w:val="0"/>
        <w:widowControl w:val="0"/>
        <w:kinsoku/>
        <w:wordWrap/>
        <w:overflowPunct w:val="0"/>
        <w:topLinePunct w:val="0"/>
        <w:autoSpaceDE/>
        <w:autoSpaceDN/>
        <w:bidi w:val="0"/>
        <w:adjustRightInd/>
        <w:snapToGrid/>
        <w:spacing w:line="540" w:lineRule="exact"/>
        <w:ind w:left="0" w:leftChars="0" w:right="0" w:rightChars="0" w:firstLine="640" w:firstLineChars="200"/>
        <w:textAlignment w:val="auto"/>
        <w:outlineLvl w:val="9"/>
        <w:rPr>
          <w:rFonts w:eastAsia="仿宋_GB2312"/>
          <w:color w:val="auto"/>
          <w:sz w:val="32"/>
          <w:szCs w:val="32"/>
        </w:rPr>
      </w:pPr>
      <w:r>
        <w:rPr>
          <w:rFonts w:eastAsia="仿宋_GB2312"/>
          <w:color w:val="auto"/>
          <w:sz w:val="32"/>
          <w:szCs w:val="32"/>
        </w:rPr>
        <w:t>10.论文、论著：原件。</w:t>
      </w:r>
    </w:p>
    <w:p>
      <w:pPr>
        <w:keepNext w:val="0"/>
        <w:keepLines w:val="0"/>
        <w:pageBreakBefore w:val="0"/>
        <w:widowControl w:val="0"/>
        <w:kinsoku/>
        <w:wordWrap/>
        <w:overflowPunct w:val="0"/>
        <w:topLinePunct w:val="0"/>
        <w:autoSpaceDE/>
        <w:autoSpaceDN/>
        <w:bidi w:val="0"/>
        <w:adjustRightInd/>
        <w:snapToGrid/>
        <w:spacing w:line="540" w:lineRule="exact"/>
        <w:ind w:left="0" w:leftChars="0" w:right="0" w:rightChars="0" w:firstLine="640" w:firstLineChars="200"/>
        <w:textAlignment w:val="auto"/>
        <w:outlineLvl w:val="9"/>
        <w:rPr>
          <w:rFonts w:eastAsia="仿宋_GB2312"/>
          <w:color w:val="auto"/>
          <w:sz w:val="32"/>
          <w:szCs w:val="32"/>
        </w:rPr>
      </w:pPr>
      <w:r>
        <w:rPr>
          <w:rFonts w:eastAsia="仿宋_GB2312"/>
          <w:color w:val="auto"/>
          <w:sz w:val="32"/>
          <w:szCs w:val="32"/>
        </w:rPr>
        <w:t>11.其他：评审条件中规定的工作实践能力和业绩证明材料原件。</w:t>
      </w:r>
    </w:p>
    <w:p>
      <w:pPr>
        <w:pStyle w:val="6"/>
        <w:rPr>
          <w:rFonts w:hint="eastAsia"/>
          <w:color w:val="auto"/>
        </w:rPr>
      </w:pPr>
    </w:p>
    <w:p>
      <w:pPr>
        <w:spacing w:line="560" w:lineRule="exact"/>
        <w:jc w:val="left"/>
        <w:rPr>
          <w:rFonts w:eastAsia="黑体"/>
          <w:color w:val="auto"/>
          <w:kern w:val="0"/>
          <w:sz w:val="32"/>
          <w:szCs w:val="32"/>
        </w:rPr>
      </w:pPr>
      <w:r>
        <w:rPr>
          <w:rFonts w:eastAsia="黑体"/>
          <w:color w:val="auto"/>
          <w:kern w:val="0"/>
          <w:sz w:val="32"/>
          <w:szCs w:val="32"/>
        </w:rPr>
        <w:t>附件2</w:t>
      </w:r>
    </w:p>
    <w:p>
      <w:pPr>
        <w:rPr>
          <w:rFonts w:eastAsia="仿宋_GB2312"/>
          <w:color w:val="auto"/>
          <w:sz w:val="32"/>
          <w:szCs w:val="32"/>
        </w:rPr>
      </w:pPr>
    </w:p>
    <w:p>
      <w:pPr>
        <w:jc w:val="center"/>
        <w:rPr>
          <w:rFonts w:ascii="宋体"/>
          <w:b/>
          <w:color w:val="auto"/>
          <w:sz w:val="44"/>
          <w:szCs w:val="44"/>
        </w:rPr>
      </w:pPr>
      <w:r>
        <w:rPr>
          <w:rFonts w:hint="eastAsia" w:ascii="宋体" w:hAnsi="宋体"/>
          <w:b/>
          <w:color w:val="auto"/>
          <w:sz w:val="44"/>
          <w:szCs w:val="44"/>
        </w:rPr>
        <w:t>个人业务工作总结（式样）</w:t>
      </w:r>
    </w:p>
    <w:p>
      <w:pPr>
        <w:jc w:val="center"/>
        <w:rPr>
          <w:rFonts w:eastAsia="仿宋_GB2312"/>
          <w:color w:val="auto"/>
          <w:sz w:val="32"/>
          <w:szCs w:val="32"/>
        </w:rPr>
      </w:pPr>
    </w:p>
    <w:p>
      <w:pPr>
        <w:jc w:val="center"/>
        <w:rPr>
          <w:rFonts w:eastAsia="仿宋_GB2312"/>
          <w:color w:val="auto"/>
          <w:sz w:val="32"/>
          <w:szCs w:val="32"/>
        </w:rPr>
      </w:pPr>
      <w:r>
        <w:rPr>
          <w:rFonts w:hint="eastAsia" w:eastAsia="仿宋_GB2312"/>
          <w:color w:val="auto"/>
          <w:sz w:val="32"/>
          <w:szCs w:val="32"/>
        </w:rPr>
        <w:t>（</w:t>
      </w:r>
      <w:r>
        <w:rPr>
          <w:rFonts w:eastAsia="仿宋_GB2312"/>
          <w:color w:val="auto"/>
          <w:sz w:val="32"/>
          <w:szCs w:val="32"/>
        </w:rPr>
        <w:t>A4</w:t>
      </w:r>
      <w:r>
        <w:rPr>
          <w:rFonts w:hint="eastAsia" w:eastAsia="仿宋_GB2312"/>
          <w:color w:val="auto"/>
          <w:sz w:val="32"/>
          <w:szCs w:val="32"/>
        </w:rPr>
        <w:t>纸打印）</w:t>
      </w:r>
    </w:p>
    <w:p>
      <w:pPr>
        <w:jc w:val="center"/>
        <w:rPr>
          <w:rFonts w:eastAsia="仿宋_GB2312"/>
          <w:color w:val="auto"/>
          <w:sz w:val="32"/>
          <w:szCs w:val="32"/>
        </w:rPr>
      </w:pPr>
    </w:p>
    <w:p>
      <w:pPr>
        <w:jc w:val="center"/>
        <w:rPr>
          <w:rFonts w:eastAsia="仿宋_GB2312"/>
          <w:color w:val="auto"/>
          <w:sz w:val="32"/>
          <w:szCs w:val="32"/>
        </w:rPr>
      </w:pPr>
    </w:p>
    <w:p>
      <w:pPr>
        <w:jc w:val="center"/>
        <w:rPr>
          <w:rFonts w:eastAsia="仿宋_GB2312"/>
          <w:color w:val="auto"/>
          <w:sz w:val="32"/>
          <w:szCs w:val="32"/>
        </w:rPr>
      </w:pPr>
      <w:r>
        <w:rPr>
          <w:rFonts w:eastAsia="仿宋_GB2312"/>
          <w:color w:val="auto"/>
          <w:sz w:val="32"/>
          <w:szCs w:val="32"/>
        </w:rPr>
        <w:t>****</w:t>
      </w:r>
      <w:r>
        <w:rPr>
          <w:rFonts w:hint="eastAsia" w:eastAsia="仿宋_GB2312"/>
          <w:color w:val="auto"/>
          <w:sz w:val="32"/>
          <w:szCs w:val="32"/>
        </w:rPr>
        <w:t>同志业务工作总结</w:t>
      </w:r>
    </w:p>
    <w:p>
      <w:pPr>
        <w:jc w:val="center"/>
        <w:rPr>
          <w:rFonts w:eastAsia="仿宋_GB2312"/>
          <w:color w:val="auto"/>
          <w:sz w:val="32"/>
          <w:szCs w:val="32"/>
        </w:rPr>
      </w:pPr>
    </w:p>
    <w:p>
      <w:pPr>
        <w:ind w:left="1680" w:leftChars="800" w:firstLine="800" w:firstLineChars="250"/>
        <w:jc w:val="center"/>
        <w:rPr>
          <w:rFonts w:eastAsia="仿宋_GB2312"/>
          <w:color w:val="auto"/>
          <w:sz w:val="32"/>
          <w:szCs w:val="32"/>
        </w:rPr>
      </w:pPr>
      <w:r>
        <w:rPr>
          <w:rFonts w:hint="eastAsia" w:eastAsia="仿宋_GB2312"/>
          <w:color w:val="auto"/>
          <w:sz w:val="32"/>
          <w:szCs w:val="32"/>
        </w:rPr>
        <w:t>****单位（盖章）：</w:t>
      </w:r>
    </w:p>
    <w:p>
      <w:pPr>
        <w:jc w:val="center"/>
        <w:rPr>
          <w:rFonts w:eastAsia="仿宋_GB2312"/>
          <w:color w:val="auto"/>
          <w:sz w:val="32"/>
          <w:szCs w:val="32"/>
        </w:rPr>
      </w:pPr>
    </w:p>
    <w:p>
      <w:pPr>
        <w:jc w:val="center"/>
        <w:rPr>
          <w:rFonts w:eastAsia="仿宋_GB2312"/>
          <w:color w:val="auto"/>
          <w:sz w:val="32"/>
          <w:szCs w:val="32"/>
        </w:rPr>
      </w:pPr>
      <w:r>
        <w:rPr>
          <w:rFonts w:hint="eastAsia" w:eastAsia="仿宋_GB2312"/>
          <w:color w:val="auto"/>
          <w:sz w:val="32"/>
          <w:szCs w:val="32"/>
        </w:rPr>
        <w:t>正文</w:t>
      </w:r>
    </w:p>
    <w:p>
      <w:pPr>
        <w:rPr>
          <w:rFonts w:eastAsia="仿宋_GB2312"/>
          <w:color w:val="auto"/>
          <w:sz w:val="32"/>
          <w:szCs w:val="32"/>
        </w:rPr>
      </w:pPr>
    </w:p>
    <w:p>
      <w:pPr>
        <w:rPr>
          <w:rFonts w:hint="eastAsia" w:eastAsia="仿宋_GB2312"/>
          <w:color w:val="auto"/>
          <w:sz w:val="32"/>
          <w:szCs w:val="32"/>
        </w:rPr>
      </w:pPr>
    </w:p>
    <w:p>
      <w:pPr>
        <w:rPr>
          <w:rFonts w:hint="eastAsia" w:eastAsia="仿宋_GB2312"/>
          <w:color w:val="auto"/>
          <w:sz w:val="32"/>
          <w:szCs w:val="32"/>
        </w:rPr>
      </w:pPr>
    </w:p>
    <w:p>
      <w:pPr>
        <w:rPr>
          <w:rFonts w:hint="eastAsia" w:eastAsia="仿宋_GB2312"/>
          <w:color w:val="auto"/>
          <w:sz w:val="32"/>
          <w:szCs w:val="32"/>
        </w:rPr>
      </w:pPr>
      <w:r>
        <w:rPr>
          <w:rFonts w:hint="eastAsia" w:eastAsia="仿宋_GB2312"/>
          <w:color w:val="auto"/>
          <w:sz w:val="32"/>
          <w:szCs w:val="32"/>
        </w:rPr>
        <w:t>注：任现职以来业务技术工作总结，包括取得的主要业绩，解决的技术难题，获得的成果和奖励，发表的论文论著，撰写的规划、标准、教材等材料。不超过2</w:t>
      </w:r>
      <w:r>
        <w:rPr>
          <w:rFonts w:eastAsia="仿宋_GB2312"/>
          <w:color w:val="auto"/>
          <w:sz w:val="32"/>
          <w:szCs w:val="32"/>
        </w:rPr>
        <w:t>000</w:t>
      </w:r>
      <w:r>
        <w:rPr>
          <w:rFonts w:hint="eastAsia" w:eastAsia="仿宋_GB2312"/>
          <w:color w:val="auto"/>
          <w:sz w:val="32"/>
          <w:szCs w:val="32"/>
        </w:rPr>
        <w:t>字。</w:t>
      </w:r>
    </w:p>
    <w:p>
      <w:pPr>
        <w:rPr>
          <w:rFonts w:eastAsia="仿宋_GB2312"/>
          <w:color w:val="auto"/>
          <w:sz w:val="32"/>
          <w:szCs w:val="32"/>
        </w:rPr>
      </w:pPr>
      <w:r>
        <w:rPr>
          <w:rFonts w:eastAsia="仿宋_GB2312"/>
          <w:color w:val="auto"/>
          <w:sz w:val="32"/>
          <w:szCs w:val="32"/>
        </w:rPr>
        <w:t xml:space="preserve">                                </w:t>
      </w:r>
      <w:r>
        <w:rPr>
          <w:rFonts w:hint="eastAsia" w:eastAsia="仿宋_GB2312"/>
          <w:color w:val="auto"/>
          <w:sz w:val="32"/>
          <w:szCs w:val="32"/>
        </w:rPr>
        <w:t>申报人员本人（签字）</w:t>
      </w:r>
      <w:r>
        <w:rPr>
          <w:rFonts w:eastAsia="仿宋_GB2312"/>
          <w:color w:val="auto"/>
          <w:sz w:val="32"/>
          <w:szCs w:val="32"/>
        </w:rPr>
        <w:t>:</w:t>
      </w:r>
    </w:p>
    <w:p>
      <w:pPr>
        <w:rPr>
          <w:rFonts w:hint="eastAsia" w:eastAsia="仿宋_GB2312"/>
          <w:color w:val="auto"/>
          <w:sz w:val="32"/>
          <w:szCs w:val="32"/>
        </w:rPr>
      </w:pPr>
      <w:r>
        <w:rPr>
          <w:rFonts w:eastAsia="仿宋_GB2312"/>
          <w:color w:val="auto"/>
          <w:sz w:val="32"/>
          <w:szCs w:val="32"/>
        </w:rPr>
        <w:t xml:space="preserve">                                   </w:t>
      </w:r>
      <w:r>
        <w:rPr>
          <w:rFonts w:hint="eastAsia" w:eastAsia="仿宋_GB2312"/>
          <w:color w:val="auto"/>
          <w:sz w:val="32"/>
          <w:szCs w:val="32"/>
        </w:rPr>
        <w:t>年</w:t>
      </w:r>
      <w:r>
        <w:rPr>
          <w:rFonts w:eastAsia="仿宋_GB2312"/>
          <w:color w:val="auto"/>
          <w:sz w:val="32"/>
          <w:szCs w:val="32"/>
        </w:rPr>
        <w:t xml:space="preserve">   </w:t>
      </w:r>
      <w:r>
        <w:rPr>
          <w:rFonts w:hint="eastAsia" w:eastAsia="仿宋_GB2312"/>
          <w:color w:val="auto"/>
          <w:sz w:val="32"/>
          <w:szCs w:val="32"/>
        </w:rPr>
        <w:t>月</w:t>
      </w:r>
      <w:r>
        <w:rPr>
          <w:rFonts w:eastAsia="仿宋_GB2312"/>
          <w:color w:val="auto"/>
          <w:sz w:val="32"/>
          <w:szCs w:val="32"/>
        </w:rPr>
        <w:t xml:space="preserve">    </w:t>
      </w:r>
      <w:r>
        <w:rPr>
          <w:rFonts w:hint="eastAsia" w:eastAsia="仿宋_GB2312"/>
          <w:color w:val="auto"/>
          <w:sz w:val="32"/>
          <w:szCs w:val="32"/>
        </w:rPr>
        <w:t>日</w:t>
      </w:r>
    </w:p>
    <w:p>
      <w:pPr>
        <w:widowControl/>
        <w:spacing w:line="560" w:lineRule="exact"/>
        <w:jc w:val="left"/>
        <w:rPr>
          <w:rFonts w:hint="eastAsia" w:eastAsia="黑体"/>
          <w:color w:val="auto"/>
          <w:kern w:val="0"/>
          <w:sz w:val="32"/>
          <w:szCs w:val="32"/>
        </w:rPr>
      </w:pPr>
      <w:r>
        <w:rPr>
          <w:rFonts w:eastAsia="黑体"/>
          <w:color w:val="auto"/>
          <w:kern w:val="0"/>
          <w:sz w:val="32"/>
          <w:szCs w:val="32"/>
        </w:rPr>
        <w:t>附件</w:t>
      </w:r>
      <w:r>
        <w:rPr>
          <w:rFonts w:hint="eastAsia" w:eastAsia="黑体"/>
          <w:color w:val="auto"/>
          <w:kern w:val="0"/>
          <w:sz w:val="32"/>
          <w:szCs w:val="32"/>
        </w:rPr>
        <w:t>3</w:t>
      </w:r>
    </w:p>
    <w:p>
      <w:pPr>
        <w:spacing w:line="560" w:lineRule="exact"/>
        <w:rPr>
          <w:rFonts w:hint="eastAsia" w:ascii="黑体"/>
          <w:color w:val="auto"/>
        </w:rPr>
      </w:pPr>
    </w:p>
    <w:p>
      <w:pPr>
        <w:spacing w:line="560" w:lineRule="exact"/>
        <w:jc w:val="center"/>
        <w:rPr>
          <w:rFonts w:hint="eastAsia" w:ascii="华文中宋" w:hAnsi="华文中宋" w:eastAsia="华文中宋"/>
          <w:bCs/>
          <w:color w:val="auto"/>
          <w:spacing w:val="-10"/>
          <w:sz w:val="44"/>
          <w:szCs w:val="44"/>
        </w:rPr>
      </w:pPr>
      <w:r>
        <w:rPr>
          <w:rFonts w:hint="eastAsia" w:ascii="华文中宋" w:hAnsi="华文中宋" w:eastAsia="华文中宋"/>
          <w:bCs/>
          <w:color w:val="auto"/>
          <w:spacing w:val="-10"/>
          <w:sz w:val="44"/>
          <w:szCs w:val="44"/>
        </w:rPr>
        <w:t>专业技术资格评审材料真实性保证书</w:t>
      </w:r>
    </w:p>
    <w:p>
      <w:pPr>
        <w:spacing w:line="560" w:lineRule="exact"/>
        <w:jc w:val="center"/>
        <w:rPr>
          <w:rFonts w:hint="eastAsia"/>
          <w:b/>
          <w:bCs/>
          <w:color w:val="auto"/>
          <w:sz w:val="36"/>
        </w:rPr>
      </w:pPr>
    </w:p>
    <w:p>
      <w:pPr>
        <w:spacing w:line="56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本人申报</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32"/>
          <w:szCs w:val="32"/>
        </w:rPr>
        <w:t>专业</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32"/>
          <w:szCs w:val="32"/>
        </w:rPr>
        <w:t>资格，所提供各种表格、相关证书、业绩成果、论文等材料真实可靠。如有任何不实，愿按专业技术资格评审的有关规定接受处理。</w:t>
      </w:r>
    </w:p>
    <w:p>
      <w:pPr>
        <w:spacing w:line="560" w:lineRule="exact"/>
        <w:rPr>
          <w:rFonts w:hint="eastAsia" w:ascii="仿宋_GB2312" w:hAnsi="宋体" w:eastAsia="仿宋_GB2312"/>
          <w:color w:val="auto"/>
          <w:sz w:val="32"/>
          <w:szCs w:val="32"/>
        </w:rPr>
      </w:pPr>
    </w:p>
    <w:p>
      <w:pPr>
        <w:spacing w:line="560" w:lineRule="exact"/>
        <w:rPr>
          <w:rFonts w:hint="eastAsia" w:ascii="仿宋_GB2312" w:hAnsi="宋体" w:eastAsia="仿宋_GB2312"/>
          <w:color w:val="auto"/>
          <w:sz w:val="32"/>
          <w:szCs w:val="32"/>
        </w:rPr>
      </w:pPr>
    </w:p>
    <w:p>
      <w:pPr>
        <w:spacing w:line="560" w:lineRule="exact"/>
        <w:ind w:firstLine="4320" w:firstLineChars="1350"/>
        <w:rPr>
          <w:rFonts w:hint="eastAsia" w:ascii="仿宋_GB2312" w:hAnsi="宋体" w:eastAsia="仿宋_GB2312"/>
          <w:color w:val="auto"/>
          <w:sz w:val="32"/>
          <w:szCs w:val="32"/>
        </w:rPr>
      </w:pPr>
      <w:r>
        <w:rPr>
          <w:rFonts w:hint="eastAsia" w:ascii="仿宋_GB2312" w:hAnsi="宋体" w:eastAsia="仿宋_GB2312"/>
          <w:color w:val="auto"/>
          <w:sz w:val="32"/>
          <w:szCs w:val="32"/>
        </w:rPr>
        <w:t>申报人（签名）：</w:t>
      </w:r>
    </w:p>
    <w:p>
      <w:pPr>
        <w:spacing w:line="560" w:lineRule="exact"/>
        <w:ind w:firstLine="4960" w:firstLineChars="1550"/>
        <w:rPr>
          <w:rFonts w:hint="eastAsia" w:ascii="仿宋_GB2312" w:hAnsi="宋体" w:eastAsia="仿宋_GB2312"/>
          <w:color w:val="auto"/>
          <w:sz w:val="32"/>
          <w:szCs w:val="32"/>
        </w:rPr>
      </w:pPr>
      <w:r>
        <w:rPr>
          <w:rFonts w:hint="eastAsia" w:ascii="仿宋_GB2312" w:hAnsi="宋体" w:eastAsia="仿宋_GB2312"/>
          <w:color w:val="auto"/>
          <w:sz w:val="32"/>
          <w:szCs w:val="32"/>
        </w:rPr>
        <w:t>年    月    日</w:t>
      </w:r>
    </w:p>
    <w:p>
      <w:pPr>
        <w:spacing w:line="560" w:lineRule="exact"/>
        <w:rPr>
          <w:rFonts w:hint="eastAsia" w:ascii="仿宋_GB2312" w:hAnsi="宋体" w:eastAsia="仿宋_GB2312"/>
          <w:color w:val="auto"/>
          <w:sz w:val="32"/>
          <w:szCs w:val="32"/>
        </w:rPr>
      </w:pPr>
    </w:p>
    <w:p>
      <w:pPr>
        <w:spacing w:line="560" w:lineRule="exact"/>
        <w:rPr>
          <w:rFonts w:hint="eastAsia" w:ascii="宋体" w:hAnsi="宋体"/>
          <w:color w:val="auto"/>
          <w:sz w:val="30"/>
          <w:szCs w:val="30"/>
          <w:u w:val="single"/>
        </w:rPr>
      </w:pPr>
      <w:r>
        <w:rPr>
          <w:rFonts w:hint="eastAsia" w:ascii="宋体" w:hAnsi="宋体"/>
          <w:color w:val="auto"/>
          <w:sz w:val="30"/>
          <w:szCs w:val="30"/>
          <w:u w:val="single"/>
        </w:rPr>
        <w:t xml:space="preserve">                                                          </w:t>
      </w:r>
    </w:p>
    <w:p>
      <w:pPr>
        <w:spacing w:line="560" w:lineRule="exact"/>
        <w:rPr>
          <w:rFonts w:hint="eastAsia" w:ascii="宋体" w:hAnsi="宋体"/>
          <w:color w:val="auto"/>
          <w:sz w:val="30"/>
          <w:szCs w:val="30"/>
        </w:rPr>
      </w:pPr>
    </w:p>
    <w:p>
      <w:pPr>
        <w:spacing w:line="56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兹保证                同志确系本单位专业技术人员，所报材料经单位审核属实。如有隐瞒，愿承担相应责任。</w:t>
      </w:r>
    </w:p>
    <w:p>
      <w:pPr>
        <w:spacing w:line="560" w:lineRule="exact"/>
        <w:ind w:firstLine="640" w:firstLineChars="200"/>
        <w:rPr>
          <w:rFonts w:hint="eastAsia" w:ascii="仿宋_GB2312" w:hAnsi="宋体" w:eastAsia="仿宋_GB2312"/>
          <w:color w:val="auto"/>
          <w:sz w:val="32"/>
          <w:szCs w:val="32"/>
        </w:rPr>
      </w:pPr>
    </w:p>
    <w:p>
      <w:pPr>
        <w:spacing w:line="56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 xml:space="preserve">                       单  位（盖章）：</w:t>
      </w:r>
    </w:p>
    <w:p>
      <w:pPr>
        <w:spacing w:line="56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 xml:space="preserve">                       负责人（签名）：</w:t>
      </w:r>
    </w:p>
    <w:p>
      <w:pPr>
        <w:spacing w:line="56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 xml:space="preserve">                           年    月    日</w:t>
      </w:r>
    </w:p>
    <w:p>
      <w:pPr>
        <w:spacing w:line="560" w:lineRule="exact"/>
        <w:rPr>
          <w:rFonts w:hint="eastAsia" w:ascii="仿宋_GB2312" w:hAnsi="宋体" w:eastAsia="仿宋_GB2312"/>
          <w:color w:val="auto"/>
          <w:sz w:val="32"/>
          <w:szCs w:val="32"/>
        </w:rPr>
      </w:pPr>
      <w:r>
        <w:rPr>
          <w:rFonts w:hint="eastAsia" w:ascii="仿宋_GB2312" w:hAnsi="宋体" w:eastAsia="仿宋_GB2312"/>
          <w:color w:val="auto"/>
          <w:sz w:val="32"/>
          <w:szCs w:val="32"/>
        </w:rPr>
        <w:t>注：所有内容除盖章外均须手写，不得打印。</w:t>
      </w:r>
    </w:p>
    <w:p>
      <w:pPr>
        <w:rPr>
          <w:rFonts w:hint="eastAsia" w:ascii="楷体_GB2312" w:eastAsia="楷体_GB2312"/>
          <w:color w:val="auto"/>
        </w:rPr>
      </w:pPr>
    </w:p>
    <w:p>
      <w:pPr>
        <w:spacing w:line="440" w:lineRule="exact"/>
        <w:rPr>
          <w:rFonts w:eastAsia="黑体"/>
          <w:color w:val="auto"/>
          <w:sz w:val="32"/>
          <w:szCs w:val="32"/>
        </w:rPr>
      </w:pPr>
    </w:p>
    <w:p>
      <w:pPr>
        <w:spacing w:line="440" w:lineRule="exact"/>
        <w:rPr>
          <w:rFonts w:hint="eastAsia" w:eastAsia="黑体"/>
          <w:color w:val="auto"/>
          <w:sz w:val="32"/>
          <w:szCs w:val="32"/>
        </w:rPr>
      </w:pPr>
      <w:r>
        <w:rPr>
          <w:rFonts w:eastAsia="黑体"/>
          <w:color w:val="auto"/>
          <w:sz w:val="32"/>
          <w:szCs w:val="32"/>
        </w:rPr>
        <w:t>附件</w:t>
      </w:r>
      <w:r>
        <w:rPr>
          <w:rFonts w:hint="eastAsia" w:eastAsia="黑体"/>
          <w:color w:val="auto"/>
          <w:sz w:val="32"/>
          <w:szCs w:val="32"/>
        </w:rPr>
        <w:t>4</w:t>
      </w:r>
    </w:p>
    <w:p>
      <w:pPr>
        <w:spacing w:line="440" w:lineRule="exact"/>
        <w:jc w:val="center"/>
        <w:rPr>
          <w:rFonts w:eastAsia="方正小标宋简体"/>
          <w:color w:val="auto"/>
          <w:sz w:val="36"/>
        </w:rPr>
      </w:pPr>
      <w:r>
        <w:rPr>
          <w:rFonts w:eastAsia="方正小标宋简体"/>
          <w:color w:val="auto"/>
          <w:sz w:val="36"/>
        </w:rPr>
        <w:t>参加“访惠聚”驻村、驻村管寺、南疆学前教育支教和内地服务管理工作以及担任深度贫困村第一书记</w:t>
      </w:r>
    </w:p>
    <w:p>
      <w:pPr>
        <w:spacing w:line="440" w:lineRule="exact"/>
        <w:jc w:val="center"/>
        <w:rPr>
          <w:rFonts w:eastAsia="方正小标宋简体"/>
          <w:color w:val="auto"/>
          <w:sz w:val="36"/>
        </w:rPr>
      </w:pPr>
      <w:r>
        <w:rPr>
          <w:rFonts w:eastAsia="方正小标宋简体"/>
          <w:color w:val="auto"/>
          <w:sz w:val="36"/>
        </w:rPr>
        <w:t>继续教育学习免试审批表</w:t>
      </w:r>
    </w:p>
    <w:tbl>
      <w:tblPr>
        <w:tblStyle w:val="5"/>
        <w:tblW w:w="9521"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0"/>
        <w:gridCol w:w="375"/>
        <w:gridCol w:w="1400"/>
        <w:gridCol w:w="645"/>
        <w:gridCol w:w="698"/>
        <w:gridCol w:w="109"/>
        <w:gridCol w:w="214"/>
        <w:gridCol w:w="1491"/>
        <w:gridCol w:w="122"/>
        <w:gridCol w:w="1292"/>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400" w:type="dxa"/>
            <w:vAlign w:val="center"/>
          </w:tcPr>
          <w:p>
            <w:pPr>
              <w:spacing w:line="560" w:lineRule="exact"/>
              <w:jc w:val="center"/>
              <w:rPr>
                <w:rFonts w:hint="eastAsia" w:ascii="楷体_GB2312" w:eastAsia="楷体_GB2312"/>
                <w:color w:val="auto"/>
                <w:sz w:val="28"/>
              </w:rPr>
            </w:pPr>
            <w:r>
              <w:rPr>
                <w:rFonts w:hint="eastAsia" w:ascii="楷体_GB2312" w:eastAsia="楷体_GB2312"/>
                <w:color w:val="auto"/>
                <w:sz w:val="28"/>
              </w:rPr>
              <w:t>姓名</w:t>
            </w:r>
          </w:p>
        </w:tc>
        <w:tc>
          <w:tcPr>
            <w:tcW w:w="2420" w:type="dxa"/>
            <w:gridSpan w:val="3"/>
            <w:vAlign w:val="center"/>
          </w:tcPr>
          <w:p>
            <w:pPr>
              <w:spacing w:line="560" w:lineRule="exact"/>
              <w:jc w:val="center"/>
              <w:rPr>
                <w:rFonts w:hint="eastAsia" w:ascii="楷体_GB2312" w:eastAsia="楷体_GB2312"/>
                <w:color w:val="auto"/>
                <w:sz w:val="28"/>
              </w:rPr>
            </w:pPr>
          </w:p>
        </w:tc>
        <w:tc>
          <w:tcPr>
            <w:tcW w:w="807" w:type="dxa"/>
            <w:gridSpan w:val="2"/>
            <w:vAlign w:val="center"/>
          </w:tcPr>
          <w:p>
            <w:pPr>
              <w:spacing w:line="560" w:lineRule="exact"/>
              <w:jc w:val="center"/>
              <w:rPr>
                <w:rFonts w:hint="eastAsia" w:ascii="楷体_GB2312" w:eastAsia="楷体_GB2312"/>
                <w:color w:val="auto"/>
                <w:sz w:val="28"/>
              </w:rPr>
            </w:pPr>
            <w:r>
              <w:rPr>
                <w:rFonts w:hint="eastAsia" w:ascii="楷体_GB2312" w:eastAsia="楷体_GB2312"/>
                <w:color w:val="auto"/>
                <w:sz w:val="28"/>
              </w:rPr>
              <w:t>性别</w:t>
            </w:r>
          </w:p>
        </w:tc>
        <w:tc>
          <w:tcPr>
            <w:tcW w:w="1705" w:type="dxa"/>
            <w:gridSpan w:val="2"/>
            <w:vAlign w:val="center"/>
          </w:tcPr>
          <w:p>
            <w:pPr>
              <w:spacing w:line="560" w:lineRule="exact"/>
              <w:jc w:val="center"/>
              <w:rPr>
                <w:rFonts w:hint="eastAsia" w:ascii="楷体_GB2312" w:eastAsia="楷体_GB2312"/>
                <w:color w:val="auto"/>
                <w:sz w:val="28"/>
              </w:rPr>
            </w:pPr>
          </w:p>
        </w:tc>
        <w:tc>
          <w:tcPr>
            <w:tcW w:w="1414" w:type="dxa"/>
            <w:gridSpan w:val="2"/>
            <w:vAlign w:val="center"/>
          </w:tcPr>
          <w:p>
            <w:pPr>
              <w:spacing w:line="560" w:lineRule="exact"/>
              <w:jc w:val="center"/>
              <w:rPr>
                <w:rFonts w:hint="eastAsia" w:ascii="楷体_GB2312" w:eastAsia="楷体_GB2312"/>
                <w:color w:val="auto"/>
                <w:sz w:val="28"/>
              </w:rPr>
            </w:pPr>
            <w:r>
              <w:rPr>
                <w:rFonts w:hint="eastAsia" w:ascii="楷体_GB2312" w:eastAsia="楷体_GB2312"/>
                <w:color w:val="auto"/>
                <w:sz w:val="28"/>
              </w:rPr>
              <w:t>出生年月</w:t>
            </w:r>
          </w:p>
        </w:tc>
        <w:tc>
          <w:tcPr>
            <w:tcW w:w="1775" w:type="dxa"/>
            <w:vAlign w:val="center"/>
          </w:tcPr>
          <w:p>
            <w:pPr>
              <w:spacing w:line="560" w:lineRule="exact"/>
              <w:jc w:val="center"/>
              <w:rPr>
                <w:rFonts w:hint="eastAsia" w:ascii="楷体_GB2312" w:eastAsia="楷体_GB2312"/>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1400" w:type="dxa"/>
            <w:vAlign w:val="center"/>
          </w:tcPr>
          <w:p>
            <w:pPr>
              <w:spacing w:line="560" w:lineRule="exact"/>
              <w:jc w:val="center"/>
              <w:rPr>
                <w:rFonts w:hint="eastAsia" w:ascii="楷体_GB2312" w:eastAsia="楷体_GB2312"/>
                <w:color w:val="auto"/>
                <w:sz w:val="28"/>
              </w:rPr>
            </w:pPr>
            <w:r>
              <w:rPr>
                <w:rFonts w:hint="eastAsia" w:ascii="楷体_GB2312" w:eastAsia="楷体_GB2312"/>
                <w:color w:val="auto"/>
                <w:sz w:val="28"/>
              </w:rPr>
              <w:t>身份证号</w:t>
            </w:r>
          </w:p>
        </w:tc>
        <w:tc>
          <w:tcPr>
            <w:tcW w:w="2420" w:type="dxa"/>
            <w:gridSpan w:val="3"/>
            <w:vAlign w:val="center"/>
          </w:tcPr>
          <w:p>
            <w:pPr>
              <w:spacing w:line="560" w:lineRule="exact"/>
              <w:jc w:val="center"/>
              <w:rPr>
                <w:rFonts w:hint="eastAsia" w:ascii="楷体_GB2312" w:eastAsia="楷体_GB2312"/>
                <w:color w:val="auto"/>
                <w:sz w:val="28"/>
              </w:rPr>
            </w:pPr>
          </w:p>
        </w:tc>
        <w:tc>
          <w:tcPr>
            <w:tcW w:w="807" w:type="dxa"/>
            <w:gridSpan w:val="2"/>
            <w:vAlign w:val="center"/>
          </w:tcPr>
          <w:p>
            <w:pPr>
              <w:spacing w:line="560" w:lineRule="exact"/>
              <w:jc w:val="center"/>
              <w:rPr>
                <w:rFonts w:hint="eastAsia" w:ascii="楷体_GB2312" w:eastAsia="楷体_GB2312"/>
                <w:color w:val="auto"/>
                <w:sz w:val="28"/>
              </w:rPr>
            </w:pPr>
            <w:r>
              <w:rPr>
                <w:rFonts w:hint="eastAsia" w:ascii="楷体_GB2312" w:eastAsia="楷体_GB2312"/>
                <w:color w:val="auto"/>
                <w:sz w:val="28"/>
              </w:rPr>
              <w:t>学历</w:t>
            </w:r>
          </w:p>
        </w:tc>
        <w:tc>
          <w:tcPr>
            <w:tcW w:w="1705" w:type="dxa"/>
            <w:gridSpan w:val="2"/>
            <w:vAlign w:val="center"/>
          </w:tcPr>
          <w:p>
            <w:pPr>
              <w:spacing w:line="560" w:lineRule="exact"/>
              <w:jc w:val="center"/>
              <w:rPr>
                <w:rFonts w:hint="eastAsia" w:ascii="楷体_GB2312" w:eastAsia="楷体_GB2312"/>
                <w:color w:val="auto"/>
                <w:sz w:val="28"/>
              </w:rPr>
            </w:pPr>
          </w:p>
        </w:tc>
        <w:tc>
          <w:tcPr>
            <w:tcW w:w="1414" w:type="dxa"/>
            <w:gridSpan w:val="2"/>
            <w:vAlign w:val="center"/>
          </w:tcPr>
          <w:p>
            <w:pPr>
              <w:spacing w:line="560" w:lineRule="exact"/>
              <w:jc w:val="center"/>
              <w:rPr>
                <w:rFonts w:hint="eastAsia" w:ascii="楷体_GB2312" w:eastAsia="楷体_GB2312"/>
                <w:color w:val="auto"/>
                <w:sz w:val="28"/>
              </w:rPr>
            </w:pPr>
            <w:r>
              <w:rPr>
                <w:rFonts w:hint="eastAsia" w:ascii="楷体_GB2312" w:eastAsia="楷体_GB2312"/>
                <w:color w:val="auto"/>
                <w:sz w:val="28"/>
              </w:rPr>
              <w:t>学位</w:t>
            </w:r>
          </w:p>
        </w:tc>
        <w:tc>
          <w:tcPr>
            <w:tcW w:w="1775" w:type="dxa"/>
            <w:vAlign w:val="center"/>
          </w:tcPr>
          <w:p>
            <w:pPr>
              <w:spacing w:line="560" w:lineRule="exact"/>
              <w:jc w:val="center"/>
              <w:rPr>
                <w:rFonts w:hint="eastAsia" w:ascii="楷体_GB2312" w:eastAsia="楷体_GB2312"/>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trPr>
        <w:tc>
          <w:tcPr>
            <w:tcW w:w="3175" w:type="dxa"/>
            <w:gridSpan w:val="3"/>
            <w:vAlign w:val="center"/>
          </w:tcPr>
          <w:p>
            <w:pPr>
              <w:spacing w:line="560" w:lineRule="exact"/>
              <w:jc w:val="center"/>
              <w:rPr>
                <w:rFonts w:hint="eastAsia" w:ascii="楷体_GB2312" w:eastAsia="楷体_GB2312"/>
                <w:color w:val="auto"/>
                <w:sz w:val="28"/>
              </w:rPr>
            </w:pPr>
            <w:r>
              <w:rPr>
                <w:rFonts w:hint="eastAsia" w:ascii="楷体_GB2312" w:eastAsia="楷体_GB2312"/>
                <w:color w:val="auto"/>
                <w:sz w:val="28"/>
              </w:rPr>
              <w:t>何时何学校何专业毕业</w:t>
            </w:r>
          </w:p>
        </w:tc>
        <w:tc>
          <w:tcPr>
            <w:tcW w:w="6346" w:type="dxa"/>
            <w:gridSpan w:val="8"/>
            <w:vAlign w:val="center"/>
          </w:tcPr>
          <w:p>
            <w:pPr>
              <w:spacing w:line="560" w:lineRule="exact"/>
              <w:jc w:val="center"/>
              <w:rPr>
                <w:rFonts w:hint="eastAsia" w:ascii="楷体_GB2312" w:eastAsia="楷体_GB2312"/>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trPr>
        <w:tc>
          <w:tcPr>
            <w:tcW w:w="1775" w:type="dxa"/>
            <w:gridSpan w:val="2"/>
            <w:vAlign w:val="center"/>
          </w:tcPr>
          <w:p>
            <w:pPr>
              <w:spacing w:line="560" w:lineRule="exact"/>
              <w:jc w:val="center"/>
              <w:rPr>
                <w:rFonts w:hint="eastAsia" w:ascii="楷体_GB2312" w:eastAsia="楷体_GB2312"/>
                <w:color w:val="auto"/>
                <w:sz w:val="28"/>
              </w:rPr>
            </w:pPr>
            <w:r>
              <w:rPr>
                <w:rFonts w:hint="eastAsia" w:ascii="楷体_GB2312" w:eastAsia="楷体_GB2312"/>
                <w:color w:val="auto"/>
                <w:sz w:val="28"/>
              </w:rPr>
              <w:t>现工作单位</w:t>
            </w:r>
          </w:p>
        </w:tc>
        <w:tc>
          <w:tcPr>
            <w:tcW w:w="2743" w:type="dxa"/>
            <w:gridSpan w:val="3"/>
            <w:vAlign w:val="center"/>
          </w:tcPr>
          <w:p>
            <w:pPr>
              <w:spacing w:line="560" w:lineRule="exact"/>
              <w:jc w:val="center"/>
              <w:rPr>
                <w:rFonts w:hint="eastAsia" w:ascii="楷体_GB2312" w:eastAsia="楷体_GB2312"/>
                <w:color w:val="auto"/>
                <w:sz w:val="28"/>
              </w:rPr>
            </w:pPr>
          </w:p>
        </w:tc>
        <w:tc>
          <w:tcPr>
            <w:tcW w:w="1936" w:type="dxa"/>
            <w:gridSpan w:val="4"/>
            <w:vAlign w:val="center"/>
          </w:tcPr>
          <w:p>
            <w:pPr>
              <w:spacing w:line="560" w:lineRule="exact"/>
              <w:jc w:val="center"/>
              <w:rPr>
                <w:rFonts w:hint="eastAsia" w:ascii="楷体_GB2312" w:eastAsia="楷体_GB2312"/>
                <w:color w:val="auto"/>
                <w:sz w:val="28"/>
              </w:rPr>
            </w:pPr>
            <w:r>
              <w:rPr>
                <w:rFonts w:hint="eastAsia" w:ascii="楷体_GB2312" w:eastAsia="楷体_GB2312"/>
                <w:color w:val="auto"/>
                <w:sz w:val="28"/>
              </w:rPr>
              <w:t>参加工作时间</w:t>
            </w:r>
          </w:p>
        </w:tc>
        <w:tc>
          <w:tcPr>
            <w:tcW w:w="3067" w:type="dxa"/>
            <w:gridSpan w:val="2"/>
            <w:vAlign w:val="center"/>
          </w:tcPr>
          <w:p>
            <w:pPr>
              <w:spacing w:line="560" w:lineRule="exact"/>
              <w:jc w:val="center"/>
              <w:rPr>
                <w:rFonts w:hint="eastAsia" w:ascii="楷体_GB2312" w:eastAsia="楷体_GB2312"/>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8" w:hRule="atLeast"/>
        </w:trPr>
        <w:tc>
          <w:tcPr>
            <w:tcW w:w="1400" w:type="dxa"/>
            <w:vAlign w:val="center"/>
          </w:tcPr>
          <w:p>
            <w:pPr>
              <w:spacing w:line="420" w:lineRule="exact"/>
              <w:jc w:val="center"/>
              <w:rPr>
                <w:rFonts w:hint="eastAsia" w:ascii="楷体_GB2312" w:eastAsia="楷体_GB2312"/>
                <w:color w:val="auto"/>
                <w:sz w:val="28"/>
              </w:rPr>
            </w:pPr>
            <w:r>
              <w:rPr>
                <w:rFonts w:hint="eastAsia" w:ascii="楷体_GB2312" w:eastAsia="楷体_GB2312"/>
                <w:color w:val="auto"/>
                <w:sz w:val="28"/>
              </w:rPr>
              <w:t>现有专业技术职务</w:t>
            </w:r>
          </w:p>
        </w:tc>
        <w:tc>
          <w:tcPr>
            <w:tcW w:w="3118" w:type="dxa"/>
            <w:gridSpan w:val="4"/>
            <w:vAlign w:val="center"/>
          </w:tcPr>
          <w:p>
            <w:pPr>
              <w:spacing w:line="420" w:lineRule="exact"/>
              <w:jc w:val="center"/>
              <w:rPr>
                <w:rFonts w:hint="eastAsia" w:ascii="楷体_GB2312" w:eastAsia="楷体_GB2312"/>
                <w:color w:val="auto"/>
                <w:sz w:val="28"/>
              </w:rPr>
            </w:pPr>
          </w:p>
        </w:tc>
        <w:tc>
          <w:tcPr>
            <w:tcW w:w="1936" w:type="dxa"/>
            <w:gridSpan w:val="4"/>
            <w:vAlign w:val="center"/>
          </w:tcPr>
          <w:p>
            <w:pPr>
              <w:spacing w:line="420" w:lineRule="exact"/>
              <w:jc w:val="center"/>
              <w:rPr>
                <w:rFonts w:hint="eastAsia" w:ascii="楷体_GB2312" w:eastAsia="楷体_GB2312"/>
                <w:color w:val="auto"/>
                <w:sz w:val="28"/>
              </w:rPr>
            </w:pPr>
            <w:r>
              <w:rPr>
                <w:rFonts w:hint="eastAsia" w:ascii="楷体_GB2312" w:eastAsia="楷体_GB2312"/>
                <w:color w:val="auto"/>
                <w:sz w:val="28"/>
              </w:rPr>
              <w:t>拟申报专业</w:t>
            </w:r>
          </w:p>
          <w:p>
            <w:pPr>
              <w:spacing w:line="420" w:lineRule="exact"/>
              <w:jc w:val="center"/>
              <w:rPr>
                <w:rFonts w:hint="eastAsia" w:ascii="楷体_GB2312" w:eastAsia="楷体_GB2312"/>
                <w:color w:val="auto"/>
                <w:sz w:val="28"/>
              </w:rPr>
            </w:pPr>
            <w:r>
              <w:rPr>
                <w:rFonts w:hint="eastAsia" w:ascii="楷体_GB2312" w:eastAsia="楷体_GB2312"/>
                <w:color w:val="auto"/>
                <w:sz w:val="28"/>
              </w:rPr>
              <w:t>技术职务</w:t>
            </w:r>
          </w:p>
        </w:tc>
        <w:tc>
          <w:tcPr>
            <w:tcW w:w="3067" w:type="dxa"/>
            <w:gridSpan w:val="2"/>
            <w:vAlign w:val="center"/>
          </w:tcPr>
          <w:p>
            <w:pPr>
              <w:spacing w:line="420" w:lineRule="exact"/>
              <w:jc w:val="center"/>
              <w:rPr>
                <w:rFonts w:hint="eastAsia" w:ascii="楷体_GB2312" w:eastAsia="楷体_GB2312"/>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6" w:hRule="atLeast"/>
        </w:trPr>
        <w:tc>
          <w:tcPr>
            <w:tcW w:w="1775" w:type="dxa"/>
            <w:gridSpan w:val="2"/>
            <w:vAlign w:val="center"/>
          </w:tcPr>
          <w:p>
            <w:pPr>
              <w:spacing w:line="420" w:lineRule="exact"/>
              <w:jc w:val="center"/>
              <w:rPr>
                <w:rFonts w:hint="eastAsia" w:ascii="楷体_GB2312" w:eastAsia="楷体_GB2312"/>
                <w:color w:val="auto"/>
                <w:sz w:val="28"/>
              </w:rPr>
            </w:pPr>
            <w:r>
              <w:rPr>
                <w:rFonts w:hint="eastAsia" w:ascii="楷体_GB2312" w:eastAsia="楷体_GB2312"/>
                <w:color w:val="auto"/>
                <w:sz w:val="28"/>
              </w:rPr>
              <w:t>免</w:t>
            </w:r>
          </w:p>
          <w:p>
            <w:pPr>
              <w:spacing w:line="420" w:lineRule="exact"/>
              <w:jc w:val="center"/>
              <w:rPr>
                <w:rFonts w:hint="eastAsia" w:ascii="楷体_GB2312" w:eastAsia="楷体_GB2312"/>
                <w:color w:val="auto"/>
                <w:sz w:val="28"/>
              </w:rPr>
            </w:pPr>
            <w:r>
              <w:rPr>
                <w:rFonts w:hint="eastAsia" w:ascii="楷体_GB2312" w:eastAsia="楷体_GB2312"/>
                <w:color w:val="auto"/>
                <w:sz w:val="28"/>
              </w:rPr>
              <w:t>考</w:t>
            </w:r>
          </w:p>
          <w:p>
            <w:pPr>
              <w:spacing w:line="420" w:lineRule="exact"/>
              <w:jc w:val="center"/>
              <w:rPr>
                <w:rFonts w:hint="eastAsia" w:ascii="楷体_GB2312" w:eastAsia="楷体_GB2312"/>
                <w:color w:val="auto"/>
                <w:sz w:val="28"/>
              </w:rPr>
            </w:pPr>
            <w:r>
              <w:rPr>
                <w:rFonts w:hint="eastAsia" w:ascii="楷体_GB2312" w:eastAsia="楷体_GB2312"/>
                <w:color w:val="auto"/>
                <w:sz w:val="28"/>
              </w:rPr>
              <w:t>理</w:t>
            </w:r>
          </w:p>
          <w:p>
            <w:pPr>
              <w:spacing w:line="420" w:lineRule="exact"/>
              <w:jc w:val="center"/>
              <w:rPr>
                <w:rFonts w:hint="eastAsia" w:ascii="楷体_GB2312" w:eastAsia="楷体_GB2312"/>
                <w:color w:val="auto"/>
                <w:sz w:val="28"/>
              </w:rPr>
            </w:pPr>
            <w:r>
              <w:rPr>
                <w:rFonts w:hint="eastAsia" w:ascii="楷体_GB2312" w:eastAsia="楷体_GB2312"/>
                <w:color w:val="auto"/>
                <w:sz w:val="28"/>
              </w:rPr>
              <w:t>由</w:t>
            </w:r>
          </w:p>
        </w:tc>
        <w:tc>
          <w:tcPr>
            <w:tcW w:w="7746" w:type="dxa"/>
            <w:gridSpan w:val="9"/>
            <w:vAlign w:val="center"/>
          </w:tcPr>
          <w:p>
            <w:pPr>
              <w:spacing w:line="420" w:lineRule="exact"/>
              <w:jc w:val="center"/>
              <w:rPr>
                <w:rFonts w:hint="eastAsia" w:ascii="楷体_GB2312" w:eastAsia="楷体_GB2312"/>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6" w:hRule="atLeast"/>
        </w:trPr>
        <w:tc>
          <w:tcPr>
            <w:tcW w:w="1775" w:type="dxa"/>
            <w:gridSpan w:val="2"/>
            <w:vAlign w:val="center"/>
          </w:tcPr>
          <w:p>
            <w:pPr>
              <w:spacing w:line="420" w:lineRule="exact"/>
              <w:jc w:val="center"/>
              <w:rPr>
                <w:rFonts w:hint="eastAsia" w:ascii="楷体_GB2312" w:eastAsia="楷体_GB2312"/>
                <w:color w:val="auto"/>
                <w:sz w:val="28"/>
              </w:rPr>
            </w:pPr>
            <w:r>
              <w:rPr>
                <w:rFonts w:hint="eastAsia" w:ascii="楷体_GB2312" w:eastAsia="楷体_GB2312"/>
                <w:color w:val="auto"/>
                <w:sz w:val="28"/>
              </w:rPr>
              <w:t>所在</w:t>
            </w:r>
          </w:p>
          <w:p>
            <w:pPr>
              <w:spacing w:line="420" w:lineRule="exact"/>
              <w:jc w:val="center"/>
              <w:rPr>
                <w:rFonts w:hint="eastAsia" w:ascii="楷体_GB2312" w:eastAsia="楷体_GB2312"/>
                <w:color w:val="auto"/>
                <w:sz w:val="28"/>
              </w:rPr>
            </w:pPr>
            <w:r>
              <w:rPr>
                <w:rFonts w:hint="eastAsia" w:ascii="楷体_GB2312" w:eastAsia="楷体_GB2312"/>
                <w:color w:val="auto"/>
                <w:sz w:val="28"/>
              </w:rPr>
              <w:t>单位</w:t>
            </w:r>
          </w:p>
          <w:p>
            <w:pPr>
              <w:spacing w:line="420" w:lineRule="exact"/>
              <w:jc w:val="center"/>
              <w:rPr>
                <w:rFonts w:hint="eastAsia" w:ascii="楷体_GB2312" w:eastAsia="楷体_GB2312"/>
                <w:color w:val="auto"/>
                <w:sz w:val="28"/>
              </w:rPr>
            </w:pPr>
            <w:r>
              <w:rPr>
                <w:rFonts w:hint="eastAsia" w:ascii="楷体_GB2312" w:eastAsia="楷体_GB2312"/>
                <w:color w:val="auto"/>
                <w:sz w:val="28"/>
              </w:rPr>
              <w:t>审查</w:t>
            </w:r>
          </w:p>
          <w:p>
            <w:pPr>
              <w:spacing w:line="420" w:lineRule="exact"/>
              <w:jc w:val="center"/>
              <w:rPr>
                <w:rFonts w:hint="eastAsia" w:ascii="楷体_GB2312" w:eastAsia="楷体_GB2312"/>
                <w:color w:val="auto"/>
                <w:sz w:val="28"/>
              </w:rPr>
            </w:pPr>
            <w:r>
              <w:rPr>
                <w:rFonts w:hint="eastAsia" w:ascii="楷体_GB2312" w:eastAsia="楷体_GB2312"/>
                <w:color w:val="auto"/>
                <w:sz w:val="28"/>
              </w:rPr>
              <w:t>意见</w:t>
            </w:r>
          </w:p>
        </w:tc>
        <w:tc>
          <w:tcPr>
            <w:tcW w:w="7746" w:type="dxa"/>
            <w:gridSpan w:val="9"/>
            <w:vAlign w:val="center"/>
          </w:tcPr>
          <w:p>
            <w:pPr>
              <w:spacing w:line="420" w:lineRule="exact"/>
              <w:jc w:val="center"/>
              <w:rPr>
                <w:rFonts w:hint="eastAsia" w:ascii="楷体_GB2312" w:eastAsia="楷体_GB2312"/>
                <w:color w:val="auto"/>
                <w:sz w:val="28"/>
              </w:rPr>
            </w:pPr>
          </w:p>
          <w:p>
            <w:pPr>
              <w:spacing w:line="420" w:lineRule="exact"/>
              <w:jc w:val="center"/>
              <w:rPr>
                <w:rFonts w:hint="eastAsia" w:ascii="楷体_GB2312" w:eastAsia="楷体_GB2312"/>
                <w:color w:val="auto"/>
                <w:sz w:val="28"/>
              </w:rPr>
            </w:pPr>
          </w:p>
          <w:p>
            <w:pPr>
              <w:spacing w:line="420" w:lineRule="exact"/>
              <w:jc w:val="center"/>
              <w:rPr>
                <w:rFonts w:hint="eastAsia" w:ascii="楷体_GB2312" w:eastAsia="楷体_GB2312"/>
                <w:color w:val="auto"/>
                <w:sz w:val="28"/>
              </w:rPr>
            </w:pPr>
            <w:r>
              <w:rPr>
                <w:rFonts w:hint="eastAsia" w:ascii="楷体_GB2312" w:eastAsia="楷体_GB2312"/>
                <w:color w:val="auto"/>
                <w:sz w:val="28"/>
              </w:rPr>
              <w:t>　　　　　　　　　公 章</w:t>
            </w:r>
          </w:p>
          <w:p>
            <w:pPr>
              <w:spacing w:line="420" w:lineRule="exact"/>
              <w:jc w:val="center"/>
              <w:rPr>
                <w:rFonts w:hint="eastAsia" w:ascii="楷体_GB2312" w:eastAsia="楷体_GB2312"/>
                <w:color w:val="auto"/>
                <w:sz w:val="28"/>
              </w:rPr>
            </w:pPr>
            <w:r>
              <w:rPr>
                <w:rFonts w:hint="eastAsia" w:ascii="楷体_GB2312" w:eastAsia="楷体_GB2312"/>
                <w:color w:val="auto"/>
                <w:sz w:val="28"/>
              </w:rPr>
              <w:t>　　　　　　　　　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6" w:hRule="atLeast"/>
        </w:trPr>
        <w:tc>
          <w:tcPr>
            <w:tcW w:w="1775" w:type="dxa"/>
            <w:gridSpan w:val="2"/>
            <w:vAlign w:val="center"/>
          </w:tcPr>
          <w:p>
            <w:pPr>
              <w:spacing w:line="420" w:lineRule="exact"/>
              <w:jc w:val="center"/>
              <w:rPr>
                <w:rFonts w:hint="eastAsia" w:ascii="楷体_GB2312" w:eastAsia="楷体_GB2312"/>
                <w:color w:val="auto"/>
                <w:sz w:val="28"/>
              </w:rPr>
            </w:pPr>
            <w:r>
              <w:rPr>
                <w:rFonts w:hint="eastAsia" w:ascii="楷体_GB2312" w:eastAsia="楷体_GB2312"/>
                <w:color w:val="auto"/>
                <w:sz w:val="28"/>
              </w:rPr>
              <w:t>同级“访惠聚”审查</w:t>
            </w:r>
          </w:p>
          <w:p>
            <w:pPr>
              <w:spacing w:line="420" w:lineRule="exact"/>
              <w:jc w:val="center"/>
              <w:rPr>
                <w:rFonts w:hint="eastAsia" w:ascii="楷体_GB2312" w:eastAsia="楷体_GB2312"/>
                <w:color w:val="auto"/>
                <w:sz w:val="28"/>
              </w:rPr>
            </w:pPr>
            <w:r>
              <w:rPr>
                <w:rFonts w:hint="eastAsia" w:ascii="楷体_GB2312" w:eastAsia="楷体_GB2312"/>
                <w:color w:val="auto"/>
                <w:sz w:val="28"/>
              </w:rPr>
              <w:t>意见</w:t>
            </w:r>
          </w:p>
        </w:tc>
        <w:tc>
          <w:tcPr>
            <w:tcW w:w="7746" w:type="dxa"/>
            <w:gridSpan w:val="9"/>
            <w:vAlign w:val="center"/>
          </w:tcPr>
          <w:p>
            <w:pPr>
              <w:spacing w:line="420" w:lineRule="exact"/>
              <w:jc w:val="center"/>
              <w:rPr>
                <w:rFonts w:hint="eastAsia" w:ascii="楷体_GB2312" w:eastAsia="楷体_GB2312"/>
                <w:color w:val="auto"/>
                <w:sz w:val="28"/>
              </w:rPr>
            </w:pPr>
          </w:p>
          <w:p>
            <w:pPr>
              <w:spacing w:line="420" w:lineRule="exact"/>
              <w:jc w:val="center"/>
              <w:rPr>
                <w:rFonts w:hint="eastAsia" w:ascii="楷体_GB2312" w:eastAsia="楷体_GB2312"/>
                <w:color w:val="auto"/>
                <w:sz w:val="28"/>
              </w:rPr>
            </w:pPr>
          </w:p>
          <w:p>
            <w:pPr>
              <w:spacing w:line="420" w:lineRule="exact"/>
              <w:jc w:val="center"/>
              <w:rPr>
                <w:rFonts w:hint="eastAsia" w:ascii="楷体_GB2312" w:eastAsia="楷体_GB2312"/>
                <w:color w:val="auto"/>
                <w:sz w:val="28"/>
              </w:rPr>
            </w:pPr>
            <w:r>
              <w:rPr>
                <w:rFonts w:hint="eastAsia" w:ascii="楷体_GB2312" w:eastAsia="楷体_GB2312"/>
                <w:color w:val="auto"/>
                <w:sz w:val="28"/>
              </w:rPr>
              <w:t>　　　　　　　　　公 章</w:t>
            </w:r>
          </w:p>
          <w:p>
            <w:pPr>
              <w:spacing w:line="420" w:lineRule="exact"/>
              <w:jc w:val="center"/>
              <w:rPr>
                <w:rFonts w:hint="eastAsia" w:ascii="楷体_GB2312" w:eastAsia="楷体_GB2312"/>
                <w:color w:val="auto"/>
                <w:sz w:val="28"/>
              </w:rPr>
            </w:pPr>
            <w:r>
              <w:rPr>
                <w:rFonts w:hint="eastAsia" w:ascii="楷体_GB2312" w:eastAsia="楷体_GB2312"/>
                <w:color w:val="auto"/>
                <w:sz w:val="28"/>
              </w:rPr>
              <w:t>　　　　　　　　　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62" w:hRule="atLeast"/>
        </w:trPr>
        <w:tc>
          <w:tcPr>
            <w:tcW w:w="1775" w:type="dxa"/>
            <w:gridSpan w:val="2"/>
            <w:vAlign w:val="center"/>
          </w:tcPr>
          <w:p>
            <w:pPr>
              <w:spacing w:line="420" w:lineRule="exact"/>
              <w:jc w:val="center"/>
              <w:rPr>
                <w:rFonts w:hint="eastAsia" w:ascii="楷体_GB2312" w:eastAsia="楷体_GB2312"/>
                <w:color w:val="auto"/>
                <w:sz w:val="28"/>
              </w:rPr>
            </w:pPr>
            <w:r>
              <w:rPr>
                <w:rFonts w:hint="eastAsia" w:ascii="楷体_GB2312" w:eastAsia="楷体_GB2312"/>
                <w:color w:val="auto"/>
                <w:sz w:val="28"/>
              </w:rPr>
              <w:t>地州市或自治区区属主管单位人事（职称）部门审核、或审批意见</w:t>
            </w:r>
          </w:p>
        </w:tc>
        <w:tc>
          <w:tcPr>
            <w:tcW w:w="3066" w:type="dxa"/>
            <w:gridSpan w:val="5"/>
            <w:vAlign w:val="center"/>
          </w:tcPr>
          <w:p>
            <w:pPr>
              <w:spacing w:line="420" w:lineRule="exact"/>
              <w:jc w:val="center"/>
              <w:rPr>
                <w:rFonts w:hint="eastAsia" w:ascii="楷体_GB2312" w:eastAsia="楷体_GB2312"/>
                <w:color w:val="auto"/>
                <w:sz w:val="28"/>
              </w:rPr>
            </w:pPr>
          </w:p>
          <w:p>
            <w:pPr>
              <w:spacing w:line="420" w:lineRule="exact"/>
              <w:jc w:val="center"/>
              <w:rPr>
                <w:rFonts w:hint="eastAsia" w:ascii="楷体_GB2312" w:eastAsia="楷体_GB2312"/>
                <w:color w:val="auto"/>
                <w:sz w:val="28"/>
              </w:rPr>
            </w:pPr>
          </w:p>
          <w:p>
            <w:pPr>
              <w:spacing w:line="420" w:lineRule="exact"/>
              <w:jc w:val="center"/>
              <w:rPr>
                <w:rFonts w:hint="eastAsia" w:ascii="楷体_GB2312" w:eastAsia="楷体_GB2312"/>
                <w:color w:val="auto"/>
                <w:sz w:val="28"/>
              </w:rPr>
            </w:pPr>
          </w:p>
          <w:p>
            <w:pPr>
              <w:spacing w:line="420" w:lineRule="exact"/>
              <w:jc w:val="center"/>
              <w:rPr>
                <w:rFonts w:hint="eastAsia" w:ascii="楷体_GB2312" w:eastAsia="楷体_GB2312"/>
                <w:color w:val="auto"/>
                <w:sz w:val="28"/>
              </w:rPr>
            </w:pPr>
            <w:r>
              <w:rPr>
                <w:rFonts w:hint="eastAsia" w:ascii="楷体_GB2312" w:eastAsia="楷体_GB2312"/>
                <w:color w:val="auto"/>
                <w:sz w:val="28"/>
              </w:rPr>
              <w:t>公 章</w:t>
            </w:r>
          </w:p>
          <w:p>
            <w:pPr>
              <w:spacing w:line="420" w:lineRule="exact"/>
              <w:jc w:val="center"/>
              <w:rPr>
                <w:rFonts w:hint="eastAsia" w:ascii="楷体_GB2312" w:eastAsia="楷体_GB2312"/>
                <w:color w:val="auto"/>
                <w:sz w:val="28"/>
              </w:rPr>
            </w:pPr>
            <w:r>
              <w:rPr>
                <w:rFonts w:hint="eastAsia" w:ascii="楷体_GB2312" w:eastAsia="楷体_GB2312"/>
                <w:color w:val="auto"/>
                <w:sz w:val="28"/>
              </w:rPr>
              <w:t>年   月   日</w:t>
            </w:r>
          </w:p>
        </w:tc>
        <w:tc>
          <w:tcPr>
            <w:tcW w:w="1491" w:type="dxa"/>
            <w:vAlign w:val="center"/>
          </w:tcPr>
          <w:p>
            <w:pPr>
              <w:spacing w:line="420" w:lineRule="exact"/>
              <w:jc w:val="center"/>
              <w:rPr>
                <w:rFonts w:hint="eastAsia" w:ascii="楷体_GB2312" w:eastAsia="楷体_GB2312"/>
                <w:color w:val="auto"/>
                <w:sz w:val="28"/>
              </w:rPr>
            </w:pPr>
            <w:r>
              <w:rPr>
                <w:rFonts w:hint="eastAsia" w:ascii="楷体_GB2312" w:eastAsia="楷体_GB2312"/>
                <w:color w:val="auto"/>
                <w:sz w:val="28"/>
              </w:rPr>
              <w:t>高级的由自治区专业技术人员职称办公室审批</w:t>
            </w:r>
          </w:p>
        </w:tc>
        <w:tc>
          <w:tcPr>
            <w:tcW w:w="3189" w:type="dxa"/>
            <w:gridSpan w:val="3"/>
            <w:vAlign w:val="center"/>
          </w:tcPr>
          <w:p>
            <w:pPr>
              <w:spacing w:line="420" w:lineRule="exact"/>
              <w:jc w:val="center"/>
              <w:rPr>
                <w:rFonts w:hint="eastAsia" w:ascii="楷体_GB2312" w:eastAsia="楷体_GB2312"/>
                <w:color w:val="auto"/>
                <w:sz w:val="28"/>
              </w:rPr>
            </w:pPr>
          </w:p>
          <w:p>
            <w:pPr>
              <w:spacing w:line="420" w:lineRule="exact"/>
              <w:jc w:val="center"/>
              <w:rPr>
                <w:rFonts w:hint="eastAsia" w:ascii="楷体_GB2312" w:eastAsia="楷体_GB2312"/>
                <w:color w:val="auto"/>
                <w:sz w:val="28"/>
              </w:rPr>
            </w:pPr>
          </w:p>
          <w:p>
            <w:pPr>
              <w:spacing w:line="420" w:lineRule="exact"/>
              <w:jc w:val="center"/>
              <w:rPr>
                <w:rFonts w:hint="eastAsia" w:ascii="楷体_GB2312" w:eastAsia="楷体_GB2312"/>
                <w:color w:val="auto"/>
                <w:sz w:val="28"/>
              </w:rPr>
            </w:pPr>
          </w:p>
          <w:p>
            <w:pPr>
              <w:spacing w:line="420" w:lineRule="exact"/>
              <w:jc w:val="center"/>
              <w:rPr>
                <w:rFonts w:hint="eastAsia" w:ascii="楷体_GB2312" w:eastAsia="楷体_GB2312"/>
                <w:color w:val="auto"/>
                <w:sz w:val="28"/>
              </w:rPr>
            </w:pPr>
            <w:r>
              <w:rPr>
                <w:rFonts w:hint="eastAsia" w:ascii="楷体_GB2312" w:eastAsia="楷体_GB2312"/>
                <w:color w:val="auto"/>
                <w:sz w:val="28"/>
              </w:rPr>
              <w:t>公 章</w:t>
            </w:r>
          </w:p>
          <w:p>
            <w:pPr>
              <w:spacing w:line="420" w:lineRule="exact"/>
              <w:jc w:val="center"/>
              <w:rPr>
                <w:rFonts w:hint="eastAsia" w:ascii="楷体_GB2312" w:eastAsia="楷体_GB2312"/>
                <w:color w:val="auto"/>
                <w:sz w:val="28"/>
              </w:rPr>
            </w:pPr>
            <w:r>
              <w:rPr>
                <w:rFonts w:hint="eastAsia" w:ascii="楷体_GB2312" w:eastAsia="楷体_GB2312"/>
                <w:color w:val="auto"/>
                <w:sz w:val="28"/>
              </w:rPr>
              <w:t>年   月   日</w:t>
            </w:r>
          </w:p>
        </w:tc>
      </w:tr>
    </w:tbl>
    <w:p>
      <w:pPr>
        <w:spacing w:line="20" w:lineRule="exact"/>
        <w:rPr>
          <w:rFonts w:hint="default"/>
          <w:color w:val="auto"/>
          <w:lang w:val="en-US" w:eastAsia="zh-CN"/>
        </w:rPr>
      </w:pPr>
    </w:p>
    <w:p/>
    <w:sectPr>
      <w:footerReference r:id="rId3" w:type="default"/>
      <w:pgSz w:w="11907" w:h="16840"/>
      <w:pgMar w:top="2098" w:right="1531" w:bottom="1985" w:left="1531" w:header="851" w:footer="1588" w:gutter="0"/>
      <w:pgNumType w:fmt="numberInDash" w:start="2"/>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rFonts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7C27"/>
    <w:multiLevelType w:val="multilevel"/>
    <w:tmpl w:val="0EDA7C27"/>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1">
    <w:nsid w:val="3D120ABE"/>
    <w:multiLevelType w:val="multilevel"/>
    <w:tmpl w:val="3D120ABE"/>
    <w:lvl w:ilvl="0" w:tentative="0">
      <w:start w:val="1"/>
      <w:numFmt w:val="japaneseCounting"/>
      <w:lvlText w:val="（%1）"/>
      <w:lvlJc w:val="left"/>
      <w:pPr>
        <w:tabs>
          <w:tab w:val="left" w:pos="1720"/>
        </w:tabs>
        <w:ind w:left="1720" w:hanging="108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0B6C70"/>
    <w:rsid w:val="470B6C7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99"/>
    <w:pPr>
      <w:tabs>
        <w:tab w:val="center" w:pos="4153"/>
        <w:tab w:val="right" w:pos="8306"/>
      </w:tabs>
      <w:snapToGrid w:val="0"/>
      <w:jc w:val="left"/>
    </w:pPr>
    <w:rPr>
      <w:sz w:val="18"/>
      <w:szCs w:val="18"/>
    </w:rPr>
  </w:style>
  <w:style w:type="paragraph" w:customStyle="1" w:styleId="6">
    <w:name w:val="_Style 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2022-09-02T04:49:00Z</dcterms:created>
  <dc:creator>lenovo</dc:creator>
  <cp:lastModifiedBy>lenovo</cp:lastModifiedBy>
  <dcterms:modified xsi:type="dcterms:W3CDTF">2022-09-02T04:50:30Z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