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60" w:lineRule="exact"/>
        <w:jc w:val="left"/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adjustRightInd w:val="0"/>
        <w:snapToGrid w:val="0"/>
        <w:spacing w:line="460" w:lineRule="exact"/>
        <w:jc w:val="center"/>
        <w:rPr>
          <w:rFonts w:eastAsia="方正小标宋简体"/>
          <w:b/>
          <w:bCs/>
          <w:sz w:val="44"/>
          <w:szCs w:val="44"/>
        </w:rPr>
      </w:pPr>
      <w:r>
        <w:rPr>
          <w:rFonts w:hint="eastAsia" w:eastAsia="方正小标宋简体"/>
          <w:b/>
          <w:bCs/>
          <w:sz w:val="44"/>
          <w:szCs w:val="44"/>
          <w:lang w:val="en-US" w:eastAsia="zh-CN"/>
        </w:rPr>
        <w:t>新疆</w:t>
      </w:r>
      <w:r>
        <w:rPr>
          <w:rFonts w:eastAsia="方正小标宋简体"/>
          <w:b/>
          <w:bCs/>
          <w:sz w:val="44"/>
          <w:szCs w:val="44"/>
        </w:rPr>
        <w:t>苗木质量抽检结果汇总表</w:t>
      </w:r>
    </w:p>
    <w:tbl>
      <w:tblPr>
        <w:tblStyle w:val="3"/>
        <w:tblW w:w="14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8"/>
        <w:gridCol w:w="425"/>
        <w:gridCol w:w="425"/>
        <w:gridCol w:w="455"/>
        <w:gridCol w:w="456"/>
        <w:gridCol w:w="583"/>
        <w:gridCol w:w="584"/>
        <w:gridCol w:w="584"/>
        <w:gridCol w:w="584"/>
        <w:gridCol w:w="584"/>
        <w:gridCol w:w="584"/>
        <w:gridCol w:w="573"/>
        <w:gridCol w:w="627"/>
        <w:gridCol w:w="603"/>
        <w:gridCol w:w="541"/>
        <w:gridCol w:w="675"/>
        <w:gridCol w:w="608"/>
        <w:gridCol w:w="577"/>
        <w:gridCol w:w="525"/>
        <w:gridCol w:w="540"/>
        <w:gridCol w:w="570"/>
        <w:gridCol w:w="495"/>
        <w:gridCol w:w="548"/>
        <w:gridCol w:w="435"/>
        <w:gridCol w:w="352"/>
        <w:gridCol w:w="368"/>
        <w:gridCol w:w="307"/>
        <w:gridCol w:w="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8" w:hRule="atLeast"/>
          <w:jc w:val="center"/>
        </w:trPr>
        <w:tc>
          <w:tcPr>
            <w:tcW w:w="568" w:type="dxa"/>
            <w:vMerge w:val="restart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县 市(区)</w:t>
            </w:r>
          </w:p>
        </w:tc>
        <w:tc>
          <w:tcPr>
            <w:tcW w:w="425" w:type="dxa"/>
            <w:vMerge w:val="restart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苗圃地苗批数</w:t>
            </w:r>
          </w:p>
        </w:tc>
        <w:tc>
          <w:tcPr>
            <w:tcW w:w="425" w:type="dxa"/>
            <w:vMerge w:val="restart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苗圃地苗批合格数</w:t>
            </w:r>
          </w:p>
        </w:tc>
        <w:tc>
          <w:tcPr>
            <w:tcW w:w="45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造林地苗批数</w:t>
            </w:r>
          </w:p>
        </w:tc>
        <w:tc>
          <w:tcPr>
            <w:tcW w:w="456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造林地苗批合格数</w:t>
            </w:r>
          </w:p>
        </w:tc>
        <w:tc>
          <w:tcPr>
            <w:tcW w:w="3503" w:type="dxa"/>
            <w:gridSpan w:val="6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育苗种子来源</w:t>
            </w:r>
          </w:p>
        </w:tc>
        <w:tc>
          <w:tcPr>
            <w:tcW w:w="573" w:type="dxa"/>
            <w:vMerge w:val="restart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被抽检县总数</w:t>
            </w:r>
          </w:p>
        </w:tc>
        <w:tc>
          <w:tcPr>
            <w:tcW w:w="627" w:type="dxa"/>
            <w:vMerge w:val="restart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被抽检单位数</w:t>
            </w:r>
          </w:p>
        </w:tc>
        <w:tc>
          <w:tcPr>
            <w:tcW w:w="181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许可</w:t>
            </w:r>
          </w:p>
          <w:p>
            <w:pPr>
              <w:widowControl/>
              <w:adjustRightInd w:val="0"/>
              <w:snapToGrid w:val="0"/>
              <w:spacing w:line="300" w:lineRule="exact"/>
              <w:ind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情况</w:t>
            </w:r>
          </w:p>
        </w:tc>
        <w:tc>
          <w:tcPr>
            <w:tcW w:w="1710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标签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情况</w:t>
            </w:r>
          </w:p>
        </w:tc>
        <w:tc>
          <w:tcPr>
            <w:tcW w:w="1605" w:type="dxa"/>
            <w:gridSpan w:val="3"/>
            <w:noWrap w:val="0"/>
            <w:vAlign w:val="center"/>
          </w:tcPr>
          <w:p>
            <w:pPr>
              <w:widowControl/>
              <w:tabs>
                <w:tab w:val="left" w:pos="668"/>
              </w:tabs>
              <w:adjustRightInd w:val="0"/>
              <w:snapToGrid w:val="0"/>
              <w:spacing w:line="300" w:lineRule="exact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自检</w:t>
            </w:r>
          </w:p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情况</w:t>
            </w:r>
          </w:p>
        </w:tc>
        <w:tc>
          <w:tcPr>
            <w:tcW w:w="98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档案情况</w:t>
            </w:r>
          </w:p>
        </w:tc>
        <w:tc>
          <w:tcPr>
            <w:tcW w:w="1369" w:type="dxa"/>
            <w:gridSpan w:val="4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spacing w:val="-12"/>
                <w:kern w:val="0"/>
                <w:szCs w:val="21"/>
              </w:rPr>
              <w:t>检疫情况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10" w:hRule="atLeast"/>
          <w:jc w:val="center"/>
        </w:trPr>
        <w:tc>
          <w:tcPr>
            <w:tcW w:w="568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</w:p>
        </w:tc>
        <w:tc>
          <w:tcPr>
            <w:tcW w:w="425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</w:p>
        </w:tc>
        <w:tc>
          <w:tcPr>
            <w:tcW w:w="425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</w:p>
        </w:tc>
        <w:tc>
          <w:tcPr>
            <w:tcW w:w="455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</w:p>
        </w:tc>
        <w:tc>
          <w:tcPr>
            <w:tcW w:w="456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</w:p>
        </w:tc>
        <w:tc>
          <w:tcPr>
            <w:tcW w:w="583" w:type="dxa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来源于种子园的苗批数</w:t>
            </w:r>
          </w:p>
        </w:tc>
        <w:tc>
          <w:tcPr>
            <w:tcW w:w="584" w:type="dxa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来源于母树林的苗批数</w:t>
            </w:r>
          </w:p>
        </w:tc>
        <w:tc>
          <w:tcPr>
            <w:tcW w:w="584" w:type="dxa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来源于采穗圃的苗批数</w:t>
            </w:r>
          </w:p>
        </w:tc>
        <w:tc>
          <w:tcPr>
            <w:tcW w:w="584" w:type="dxa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来源于采种基地的苗批数</w:t>
            </w:r>
          </w:p>
        </w:tc>
        <w:tc>
          <w:tcPr>
            <w:tcW w:w="584" w:type="dxa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来源于一般采种林的苗批数</w:t>
            </w:r>
          </w:p>
        </w:tc>
        <w:tc>
          <w:tcPr>
            <w:tcW w:w="584" w:type="dxa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来源不详的苗批数</w:t>
            </w:r>
          </w:p>
        </w:tc>
        <w:tc>
          <w:tcPr>
            <w:tcW w:w="573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</w:p>
        </w:tc>
        <w:tc>
          <w:tcPr>
            <w:tcW w:w="627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</w:p>
        </w:tc>
        <w:tc>
          <w:tcPr>
            <w:tcW w:w="603" w:type="dxa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应当办证单位数</w:t>
            </w:r>
          </w:p>
        </w:tc>
        <w:tc>
          <w:tcPr>
            <w:tcW w:w="541" w:type="dxa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许可证规范的单位数</w:t>
            </w:r>
          </w:p>
        </w:tc>
        <w:tc>
          <w:tcPr>
            <w:tcW w:w="675" w:type="dxa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许可证不规范的单位数</w:t>
            </w:r>
          </w:p>
        </w:tc>
        <w:tc>
          <w:tcPr>
            <w:tcW w:w="608" w:type="dxa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应当使用标签的单位数</w:t>
            </w:r>
          </w:p>
        </w:tc>
        <w:tc>
          <w:tcPr>
            <w:tcW w:w="577" w:type="dxa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标签使用规范的单位数</w:t>
            </w:r>
          </w:p>
        </w:tc>
        <w:tc>
          <w:tcPr>
            <w:tcW w:w="525" w:type="dxa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标签使用不规范的单位数</w:t>
            </w:r>
          </w:p>
        </w:tc>
        <w:tc>
          <w:tcPr>
            <w:tcW w:w="540" w:type="dxa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spacing w:val="-14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spacing w:val="-14"/>
                <w:kern w:val="0"/>
                <w:szCs w:val="21"/>
              </w:rPr>
              <w:t>应当进行种苗质量自检的单位数</w:t>
            </w:r>
          </w:p>
        </w:tc>
        <w:tc>
          <w:tcPr>
            <w:tcW w:w="570" w:type="dxa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自检规范的单位数</w:t>
            </w:r>
          </w:p>
        </w:tc>
        <w:tc>
          <w:tcPr>
            <w:tcW w:w="495" w:type="dxa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自检不规范的单位数</w:t>
            </w:r>
          </w:p>
        </w:tc>
        <w:tc>
          <w:tcPr>
            <w:tcW w:w="548" w:type="dxa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档案齐全的单位数</w:t>
            </w:r>
          </w:p>
        </w:tc>
        <w:tc>
          <w:tcPr>
            <w:tcW w:w="435" w:type="dxa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档案不齐全的单位数</w:t>
            </w:r>
          </w:p>
        </w:tc>
        <w:tc>
          <w:tcPr>
            <w:tcW w:w="720" w:type="dxa"/>
            <w:gridSpan w:val="2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具有《产地检疫合格证》苗批数量</w:t>
            </w:r>
          </w:p>
        </w:tc>
        <w:tc>
          <w:tcPr>
            <w:tcW w:w="649" w:type="dxa"/>
            <w:gridSpan w:val="2"/>
            <w:noWrap w:val="0"/>
            <w:textDirection w:val="tbRlV"/>
            <w:vAlign w:val="center"/>
          </w:tcPr>
          <w:p>
            <w:pPr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eastAsia" w:ascii="国标黑体" w:hAnsi="国标黑体" w:eastAsia="国标黑体" w:cs="国标黑体"/>
                <w:kern w:val="0"/>
                <w:szCs w:val="21"/>
              </w:rPr>
            </w:pPr>
            <w:r>
              <w:rPr>
                <w:rFonts w:hint="eastAsia" w:ascii="国标黑体" w:hAnsi="国标黑体" w:eastAsia="国标黑体" w:cs="国标黑体"/>
                <w:kern w:val="0"/>
                <w:szCs w:val="21"/>
              </w:rPr>
              <w:t>异地调入的取得《植物检疫证书》苗批数量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2" w:hRule="atLeast"/>
          <w:jc w:val="center"/>
        </w:trPr>
        <w:tc>
          <w:tcPr>
            <w:tcW w:w="568" w:type="dxa"/>
            <w:vMerge w:val="restart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  <w:t>全新疆</w:t>
            </w:r>
          </w:p>
        </w:tc>
        <w:tc>
          <w:tcPr>
            <w:tcW w:w="425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25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455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  <w:t>36</w:t>
            </w:r>
          </w:p>
        </w:tc>
        <w:tc>
          <w:tcPr>
            <w:tcW w:w="456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  <w:t>36</w:t>
            </w:r>
          </w:p>
        </w:tc>
        <w:tc>
          <w:tcPr>
            <w:tcW w:w="583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584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584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584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584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  <w:t>40</w:t>
            </w:r>
          </w:p>
        </w:tc>
        <w:tc>
          <w:tcPr>
            <w:tcW w:w="584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eastAsia" w:ascii="Times New Roman" w:hAnsi="Times New Roman" w:eastAsia="仿宋_GB2312" w:cs="Times New Roman"/>
                <w:kern w:val="0"/>
                <w:szCs w:val="21"/>
                <w:lang w:val="en-US" w:eastAsia="zh-CN"/>
              </w:rPr>
            </w:pPr>
            <w:r>
              <w:rPr>
                <w:rFonts w:hint="eastAsia" w:eastAsia="仿宋_GB2312" w:cs="Times New Roman"/>
                <w:kern w:val="0"/>
                <w:szCs w:val="21"/>
                <w:lang w:val="en-US" w:eastAsia="zh-CN"/>
              </w:rPr>
              <w:t>-</w:t>
            </w:r>
          </w:p>
        </w:tc>
        <w:tc>
          <w:tcPr>
            <w:tcW w:w="573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  <w:t>20</w:t>
            </w:r>
          </w:p>
        </w:tc>
        <w:tc>
          <w:tcPr>
            <w:tcW w:w="627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  <w:t>21</w:t>
            </w:r>
          </w:p>
        </w:tc>
        <w:tc>
          <w:tcPr>
            <w:tcW w:w="603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u w:val="none"/>
                <w:lang w:val="en-US" w:eastAsia="zh-CN"/>
              </w:rPr>
              <w:t>21</w:t>
            </w:r>
          </w:p>
        </w:tc>
        <w:tc>
          <w:tcPr>
            <w:tcW w:w="541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u w:val="none"/>
                <w:lang w:val="en-US" w:eastAsia="zh-CN"/>
              </w:rPr>
              <w:t>21</w:t>
            </w:r>
          </w:p>
        </w:tc>
        <w:tc>
          <w:tcPr>
            <w:tcW w:w="675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0</w:t>
            </w:r>
          </w:p>
        </w:tc>
        <w:tc>
          <w:tcPr>
            <w:tcW w:w="608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u w:val="none"/>
                <w:lang w:val="en-US" w:eastAsia="zh-CN"/>
              </w:rPr>
              <w:t>21</w:t>
            </w:r>
          </w:p>
        </w:tc>
        <w:tc>
          <w:tcPr>
            <w:tcW w:w="577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525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540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spacing w:val="-14"/>
                <w:kern w:val="0"/>
                <w:szCs w:val="21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pacing w:val="-14"/>
                <w:kern w:val="0"/>
                <w:szCs w:val="21"/>
                <w:u w:val="none"/>
                <w:lang w:val="en-US" w:eastAsia="zh-CN"/>
              </w:rPr>
              <w:t>3</w:t>
            </w:r>
          </w:p>
        </w:tc>
        <w:tc>
          <w:tcPr>
            <w:tcW w:w="570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495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48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435" w:type="dxa"/>
            <w:vMerge w:val="restar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35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</w:rPr>
              <w:t>苗圃地</w:t>
            </w:r>
          </w:p>
        </w:tc>
        <w:tc>
          <w:tcPr>
            <w:tcW w:w="36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</w:rPr>
              <w:t>造林地</w:t>
            </w:r>
          </w:p>
        </w:tc>
        <w:tc>
          <w:tcPr>
            <w:tcW w:w="30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</w:rPr>
              <w:t>苗圃地</w:t>
            </w:r>
          </w:p>
        </w:tc>
        <w:tc>
          <w:tcPr>
            <w:tcW w:w="34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18"/>
                <w:szCs w:val="18"/>
              </w:rPr>
              <w:t>造林地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17" w:hRule="atLeast"/>
          <w:jc w:val="center"/>
        </w:trPr>
        <w:tc>
          <w:tcPr>
            <w:tcW w:w="568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425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425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455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456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583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584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584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584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584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584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573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627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603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u w:val="single"/>
              </w:rPr>
            </w:pPr>
          </w:p>
        </w:tc>
        <w:tc>
          <w:tcPr>
            <w:tcW w:w="541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u w:val="single"/>
              </w:rPr>
            </w:pPr>
          </w:p>
        </w:tc>
        <w:tc>
          <w:tcPr>
            <w:tcW w:w="675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608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  <w:u w:val="single"/>
              </w:rPr>
            </w:pPr>
          </w:p>
        </w:tc>
        <w:tc>
          <w:tcPr>
            <w:tcW w:w="577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525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54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spacing w:val="-14"/>
                <w:kern w:val="0"/>
                <w:szCs w:val="21"/>
                <w:u w:val="single"/>
              </w:rPr>
            </w:pPr>
          </w:p>
        </w:tc>
        <w:tc>
          <w:tcPr>
            <w:tcW w:w="570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495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548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435" w:type="dxa"/>
            <w:vMerge w:val="continue"/>
            <w:noWrap w:val="0"/>
            <w:textDirection w:val="tbRlV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ind w:left="113" w:right="113"/>
              <w:jc w:val="center"/>
              <w:rPr>
                <w:rFonts w:hint="default" w:ascii="Times New Roman" w:hAnsi="Times New Roman" w:eastAsia="方正仿宋_GBK" w:cs="Times New Roman"/>
                <w:kern w:val="0"/>
                <w:szCs w:val="21"/>
              </w:rPr>
            </w:pPr>
          </w:p>
        </w:tc>
        <w:tc>
          <w:tcPr>
            <w:tcW w:w="35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368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方正仿宋_GBK" w:cs="Times New Roman"/>
                <w:kern w:val="0"/>
                <w:sz w:val="18"/>
                <w:szCs w:val="18"/>
                <w:lang w:val="en-US" w:eastAsia="zh-CN"/>
              </w:rPr>
              <w:t>25</w:t>
            </w:r>
          </w:p>
        </w:tc>
        <w:tc>
          <w:tcPr>
            <w:tcW w:w="307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342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hint="default" w:ascii="Times New Roman" w:hAnsi="Times New Roman" w:eastAsia="方正仿宋_GBK" w:cs="Times New Roman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eastAsia="方正仿宋_GBK" w:cs="Times New Roman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</w:tr>
    </w:tbl>
    <w:p/>
    <w:p>
      <w:pPr>
        <w:pStyle w:val="2"/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国标黑体">
    <w:panose1 w:val="020005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5MzAzOTAyZmI2OWM5MDY2MDIzMmM4ZDlmODc2ZGYifQ=="/>
  </w:docVars>
  <w:rsids>
    <w:rsidRoot w:val="00000000"/>
    <w:rsid w:val="00CE1547"/>
    <w:rsid w:val="0B376970"/>
    <w:rsid w:val="0E6678AD"/>
    <w:rsid w:val="1D4B7750"/>
    <w:rsid w:val="1E206F43"/>
    <w:rsid w:val="1FB84AF1"/>
    <w:rsid w:val="21DA3EB8"/>
    <w:rsid w:val="222B1963"/>
    <w:rsid w:val="26751DF6"/>
    <w:rsid w:val="334C42B6"/>
    <w:rsid w:val="3F4D34B9"/>
    <w:rsid w:val="4117206B"/>
    <w:rsid w:val="4D3F08E5"/>
    <w:rsid w:val="4FB7B1BA"/>
    <w:rsid w:val="54E97D98"/>
    <w:rsid w:val="6A966516"/>
    <w:rsid w:val="6CF7F2BF"/>
    <w:rsid w:val="6F985950"/>
    <w:rsid w:val="76DC0A8B"/>
    <w:rsid w:val="789C633C"/>
    <w:rsid w:val="78ED1341"/>
    <w:rsid w:val="79B9CB88"/>
    <w:rsid w:val="7CBE5A2F"/>
    <w:rsid w:val="9F7E1ACC"/>
    <w:rsid w:val="AA77EF65"/>
    <w:rsid w:val="B5DD0061"/>
    <w:rsid w:val="B9E2C7CA"/>
    <w:rsid w:val="BBD9952F"/>
    <w:rsid w:val="DEF13C53"/>
    <w:rsid w:val="EA7B3C0F"/>
    <w:rsid w:val="FEEF6CA9"/>
    <w:rsid w:val="FFEEC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324</Words>
  <Characters>336</Characters>
  <Lines>0</Lines>
  <Paragraphs>0</Paragraphs>
  <TotalTime>117</TotalTime>
  <ScaleCrop>false</ScaleCrop>
  <LinksUpToDate>false</LinksUpToDate>
  <CharactersWithSpaces>337</CharactersWithSpaces>
  <Application>WPS Office_12.8.2.16969_F1E327BC-269C-435d-A152-05C5408002CA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2023-10-28T11:22:00Z</dcterms:created>
  <dc:creator>Lenovo</dc:creator>
  <cp:lastModifiedBy>user</cp:lastModifiedBy>
  <cp:lastPrinted>2024-12-06T13:33:05Z</cp:lastPrinted>
  <dcterms:modified xsi:type="dcterms:W3CDTF">2024-12-06T13:33:08Z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2052-12.8.2.16969</vt:lpwstr>
  </property>
  <property fmtid="{D5CDD505-2E9C-101B-9397-08002B2CF9AE}" pid="3" name="ICV">
    <vt:lpwstr>A3BD75E5E847402E99DEC8DD083D0765_12</vt:lpwstr>
  </property>
</Properties>
</file>